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6707DE48" w14:textId="4CD44AB7" w:rsidR="00EA6D0D" w:rsidRPr="00B341FF" w:rsidRDefault="00980E2B" w:rsidP="00B341FF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62647D" w:rsidRPr="00334C6D">
        <w:rPr>
          <w:rFonts w:ascii="Calibri" w:hAnsi="Calibri"/>
          <w:b/>
          <w:sz w:val="26"/>
          <w:szCs w:val="26"/>
        </w:rPr>
        <w:t xml:space="preserve">Complete </w:t>
      </w:r>
      <w:r w:rsidR="005E5825" w:rsidRPr="00334C6D">
        <w:rPr>
          <w:rFonts w:ascii="Calibri" w:hAnsi="Calibri"/>
          <w:b/>
          <w:sz w:val="26"/>
          <w:szCs w:val="26"/>
        </w:rPr>
        <w:t xml:space="preserve">training </w:t>
      </w:r>
      <w:r w:rsidR="003B66F7" w:rsidRPr="00334C6D">
        <w:rPr>
          <w:rFonts w:ascii="Calibri" w:hAnsi="Calibri"/>
          <w:b/>
          <w:sz w:val="26"/>
          <w:szCs w:val="26"/>
        </w:rPr>
        <w:t xml:space="preserve">under the </w:t>
      </w:r>
      <w:r w:rsidR="003B66F7" w:rsidRPr="00334C6D">
        <w:rPr>
          <w:rFonts w:ascii="Calibri" w:hAnsi="Calibri"/>
          <w:b/>
          <w:sz w:val="26"/>
          <w:szCs w:val="26"/>
          <w:highlight w:val="yellow"/>
        </w:rPr>
        <w:t>Hospital Mandated T</w:t>
      </w:r>
      <w:r w:rsidR="002B6414" w:rsidRPr="00334C6D">
        <w:rPr>
          <w:rFonts w:ascii="Calibri" w:hAnsi="Calibri"/>
          <w:b/>
          <w:sz w:val="26"/>
          <w:szCs w:val="26"/>
          <w:highlight w:val="yellow"/>
        </w:rPr>
        <w:t>raining</w:t>
      </w:r>
      <w:r w:rsidR="002B6414" w:rsidRPr="00334C6D">
        <w:rPr>
          <w:rFonts w:ascii="Calibri" w:hAnsi="Calibri"/>
          <w:b/>
          <w:sz w:val="26"/>
          <w:szCs w:val="26"/>
        </w:rPr>
        <w:t xml:space="preserve"> </w:t>
      </w:r>
      <w:r w:rsidR="00252610" w:rsidRPr="00334C6D">
        <w:rPr>
          <w:rFonts w:ascii="Calibri" w:hAnsi="Calibri"/>
          <w:b/>
          <w:sz w:val="26"/>
          <w:szCs w:val="26"/>
        </w:rPr>
        <w:t>s</w:t>
      </w:r>
      <w:r w:rsidR="003B66F7" w:rsidRPr="00334C6D">
        <w:rPr>
          <w:rFonts w:ascii="Calibri" w:hAnsi="Calibri"/>
          <w:b/>
          <w:sz w:val="26"/>
          <w:szCs w:val="26"/>
        </w:rPr>
        <w:t>ection</w:t>
      </w:r>
      <w:r w:rsidR="00334C6D"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4D7F121" w14:textId="41045B20" w:rsidR="003B0D4C" w:rsidRDefault="003558ED" w:rsidP="00A70D0D">
      <w:pP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23D87756" w:rsidR="00024D26" w:rsidRPr="00096F56" w:rsidRDefault="001A4E36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18E4EDDA" w14:textId="77777777" w:rsidR="00024D26" w:rsidRPr="00096F56" w:rsidRDefault="001A4E36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 xml:space="preserve">AODA - Integrated Accessibility Standards and Human Rights </w:t>
      </w:r>
    </w:p>
    <w:p w14:paraId="218584DC" w14:textId="77777777" w:rsidR="00024D26" w:rsidRPr="00096F56" w:rsidRDefault="001A4E36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024D26" w:rsidRPr="00096F56">
        <w:rPr>
          <w:rFonts w:asciiTheme="majorHAnsi" w:hAnsiTheme="majorHAnsi"/>
        </w:rPr>
        <w:t xml:space="preserve">Chain of Transmission </w:t>
      </w:r>
    </w:p>
    <w:p w14:paraId="1A46BC66" w14:textId="77777777" w:rsidR="00024D26" w:rsidRPr="00096F56" w:rsidRDefault="001A4E36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1702EAC4" w:rsidR="00024D26" w:rsidRDefault="001A4E36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483A0286" w14:textId="77777777" w:rsidR="0088724F" w:rsidRPr="004E2240" w:rsidRDefault="001A4E36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1A4E36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1A4E36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48BFE2E8" w:rsidR="00EA6D0D" w:rsidRDefault="001A4E36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53D3B1C6" w:rsidR="00A85A02" w:rsidRPr="008E0576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77777777" w:rsidR="00A85A02" w:rsidRPr="00C960E7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3BD8031B" w14:textId="77777777" w:rsidR="00A85A02" w:rsidRPr="00C960E7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1A4E36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1A4E36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063F83D" w14:textId="506B197E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>
        <w:rPr>
          <w:rFonts w:ascii="Calibri" w:hAnsi="Calibri"/>
          <w:b/>
          <w:sz w:val="26"/>
          <w:szCs w:val="26"/>
        </w:rPr>
        <w:t xml:space="preserve">Complete </w:t>
      </w:r>
      <w:r w:rsidR="000C5031" w:rsidRPr="00B9348A">
        <w:rPr>
          <w:rFonts w:ascii="Calibri" w:hAnsi="Calibri"/>
          <w:b/>
          <w:sz w:val="26"/>
          <w:szCs w:val="26"/>
        </w:rPr>
        <w:t xml:space="preserve">training </w:t>
      </w:r>
      <w:r w:rsidR="005E7C6D">
        <w:rPr>
          <w:rFonts w:ascii="Calibri" w:hAnsi="Calibri"/>
          <w:b/>
          <w:sz w:val="26"/>
          <w:szCs w:val="26"/>
        </w:rPr>
        <w:t>u</w:t>
      </w:r>
      <w:r w:rsidR="000C5031" w:rsidRPr="00B9348A">
        <w:rPr>
          <w:rFonts w:ascii="Calibri" w:hAnsi="Calibri"/>
          <w:b/>
          <w:sz w:val="26"/>
          <w:szCs w:val="26"/>
        </w:rPr>
        <w:t xml:space="preserve">nder the </w:t>
      </w:r>
      <w:r w:rsidR="003B66F7" w:rsidRPr="00B9348A">
        <w:rPr>
          <w:rFonts w:ascii="Calibri" w:hAnsi="Calibri"/>
          <w:b/>
          <w:sz w:val="26"/>
          <w:szCs w:val="26"/>
          <w:highlight w:val="yellow"/>
        </w:rPr>
        <w:t>Basic Research</w:t>
      </w:r>
      <w:r w:rsidR="003B66F7" w:rsidRPr="00B9348A">
        <w:rPr>
          <w:rFonts w:ascii="Calibri" w:hAnsi="Calibri"/>
          <w:b/>
          <w:sz w:val="26"/>
          <w:szCs w:val="26"/>
        </w:rPr>
        <w:t xml:space="preserve"> </w:t>
      </w:r>
      <w:r w:rsidR="00E15067" w:rsidRPr="00B9348A">
        <w:rPr>
          <w:rFonts w:ascii="Calibri" w:hAnsi="Calibri"/>
          <w:b/>
          <w:sz w:val="26"/>
          <w:szCs w:val="26"/>
        </w:rPr>
        <w:t>section</w:t>
      </w:r>
      <w:r w:rsidR="00B9348A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1A4E36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2A9C8F5" w14:textId="77777777" w:rsidR="008C1314" w:rsidRPr="008E0576" w:rsidRDefault="001A4E36" w:rsidP="008C1314">
      <w:pPr>
        <w:pStyle w:val="ListParagraph"/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8E0576">
        <w:rPr>
          <w:rFonts w:ascii="Calibri" w:hAnsi="Calibri"/>
        </w:rPr>
        <w:t xml:space="preserve">Staying Safe: Biosafety </w:t>
      </w:r>
    </w:p>
    <w:p w14:paraId="368F3B17" w14:textId="77777777" w:rsidR="008C1314" w:rsidRPr="00A832F8" w:rsidRDefault="008C1314" w:rsidP="008C1314">
      <w:pPr>
        <w:ind w:firstLine="720"/>
        <w:rPr>
          <w:rStyle w:val="Hyperlink"/>
          <w:rFonts w:ascii="Calibri" w:hAnsi="Calibri"/>
          <w:color w:val="FF0000"/>
          <w:u w:val="none"/>
        </w:rPr>
      </w:pPr>
      <w:r w:rsidRPr="00A832F8">
        <w:rPr>
          <w:rStyle w:val="Hyperlink"/>
          <w:rFonts w:ascii="Calibri" w:hAnsi="Calibri"/>
          <w:color w:val="FF0000"/>
          <w:u w:val="none"/>
        </w:rPr>
        <w:t xml:space="preserve">Capture and send us a screenshot of the completion screen (last page of the module)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C4ACDB0" w:rsidR="009D2AD5" w:rsidRPr="00BE604E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 w:rsidRPr="00BE604E">
        <w:rPr>
          <w:rFonts w:ascii="Calibri" w:hAnsi="Calibri"/>
          <w:b/>
          <w:sz w:val="26"/>
          <w:szCs w:val="26"/>
        </w:rPr>
        <w:t>Read, understand, and agree t</w:t>
      </w:r>
      <w:r w:rsidR="00BA2E67" w:rsidRPr="00BE604E">
        <w:rPr>
          <w:rFonts w:asciiTheme="majorHAnsi" w:hAnsiTheme="majorHAnsi"/>
          <w:b/>
          <w:sz w:val="26"/>
          <w:szCs w:val="26"/>
        </w:rPr>
        <w:t xml:space="preserve">o </w:t>
      </w:r>
      <w:r w:rsidR="00FB7D65">
        <w:rPr>
          <w:rFonts w:asciiTheme="majorHAnsi" w:hAnsiTheme="majorHAnsi"/>
          <w:b/>
          <w:sz w:val="26"/>
          <w:szCs w:val="26"/>
        </w:rPr>
        <w:t>the following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under the </w:t>
      </w:r>
      <w:r w:rsidR="00C460CA" w:rsidRPr="00BE604E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section</w:t>
      </w:r>
      <w:r w:rsidR="00BE604E">
        <w:rPr>
          <w:rFonts w:ascii="Calibri" w:hAnsi="Calibri"/>
          <w:b/>
          <w:i/>
          <w:sz w:val="26"/>
          <w:szCs w:val="26"/>
        </w:rPr>
        <w:t>:</w:t>
      </w:r>
      <w:r w:rsidR="00C460CA" w:rsidRPr="00BE604E">
        <w:rPr>
          <w:rFonts w:ascii="Calibri" w:hAnsi="Calibri"/>
          <w:b/>
          <w:i/>
          <w:sz w:val="26"/>
          <w:szCs w:val="26"/>
        </w:rPr>
        <w:t xml:space="preserve"> 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77C72A06" w14:textId="408BC8C4" w:rsidR="00834F31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The Harrassment &amp; Discrimination Policy</w:t>
      </w:r>
    </w:p>
    <w:p w14:paraId="2EA40FE2" w14:textId="77777777" w:rsidR="00834F31" w:rsidRPr="00F637DF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1A4E36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36659B0C" w14:textId="77777777" w:rsidR="00834F31" w:rsidRPr="006F7738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The Young Workers Fact Sheet (if 25 years of age or under)</w:t>
      </w:r>
    </w:p>
    <w:p w14:paraId="72F9D953" w14:textId="77777777" w:rsidR="00834F31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The Young Workers Safety Tips (if 25 years of age or under)</w:t>
      </w:r>
    </w:p>
    <w:p w14:paraId="7613274E" w14:textId="77777777" w:rsidR="00834F31" w:rsidRPr="008E0576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Guidelines for Safe Social Networking, Blogging &amp; Online Activity</w:t>
      </w:r>
    </w:p>
    <w:p w14:paraId="57D7D9BD" w14:textId="77777777" w:rsidR="00834F31" w:rsidRDefault="001A4E36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710DA26C" w14:textId="37DD06F0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A12E7B">
        <w:rPr>
          <w:rFonts w:ascii="Calibri" w:hAnsi="Calibri"/>
          <w:b/>
          <w:sz w:val="26"/>
          <w:szCs w:val="26"/>
        </w:rPr>
        <w:t>C</w:t>
      </w:r>
      <w:r w:rsidR="00556D1F" w:rsidRPr="00BE604E">
        <w:rPr>
          <w:rFonts w:ascii="Calibri" w:hAnsi="Calibri"/>
          <w:b/>
          <w:sz w:val="26"/>
          <w:szCs w:val="26"/>
        </w:rPr>
        <w:t>omplete</w:t>
      </w:r>
      <w:r w:rsidR="00556D1F">
        <w:rPr>
          <w:rFonts w:ascii="Calibri" w:hAnsi="Calibri"/>
          <w:b/>
          <w:sz w:val="26"/>
          <w:szCs w:val="26"/>
        </w:rPr>
        <w:t xml:space="preserve"> </w:t>
      </w:r>
      <w:r w:rsidR="00556D1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5617F">
        <w:rPr>
          <w:rFonts w:ascii="Calibri" w:hAnsi="Calibri"/>
          <w:b/>
          <w:sz w:val="26"/>
          <w:szCs w:val="26"/>
        </w:rPr>
        <w:t xml:space="preserve">via OWL </w:t>
      </w:r>
      <w:r w:rsidR="005045C7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5045C7">
        <w:rPr>
          <w:rFonts w:ascii="Calibri" w:hAnsi="Calibri"/>
          <w:b/>
          <w:sz w:val="26"/>
          <w:szCs w:val="26"/>
        </w:rPr>
        <w:t>you</w:t>
      </w:r>
      <w:r w:rsidR="0045617F">
        <w:rPr>
          <w:rFonts w:ascii="Calibri" w:hAnsi="Calibri"/>
          <w:b/>
          <w:sz w:val="26"/>
          <w:szCs w:val="26"/>
        </w:rPr>
        <w:t xml:space="preserve"> are </w:t>
      </w:r>
      <w:r w:rsidR="00961A55">
        <w:rPr>
          <w:rFonts w:ascii="Calibri" w:hAnsi="Calibri"/>
          <w:b/>
          <w:sz w:val="26"/>
          <w:szCs w:val="26"/>
        </w:rPr>
        <w:t>employed by Western</w:t>
      </w:r>
      <w:r w:rsidR="00556D1F">
        <w:rPr>
          <w:rFonts w:ascii="Calibri" w:hAnsi="Calibri"/>
          <w:b/>
          <w:szCs w:val="26"/>
        </w:rPr>
        <w:t>: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49BC4486" w14:textId="206D0250" w:rsidR="0041676D" w:rsidRPr="006F7738" w:rsidRDefault="001A4E36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 xml:space="preserve">Supervisor or Worker Health and Safety Awareness </w:t>
      </w:r>
    </w:p>
    <w:p w14:paraId="569D97BA" w14:textId="77777777" w:rsidR="0041676D" w:rsidRPr="006F7738" w:rsidRDefault="001A4E36" w:rsidP="0041676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1" w:history="1">
        <w:r w:rsidR="0041676D" w:rsidRPr="00B769B1">
          <w:rPr>
            <w:rStyle w:val="Hyperlink"/>
            <w:rFonts w:asciiTheme="majorHAnsi" w:hAnsiTheme="majorHAnsi"/>
          </w:rPr>
          <w:t>WHMIS *New*</w:t>
        </w:r>
      </w:hyperlink>
      <w:r w:rsidR="0041676D" w:rsidRPr="006F7738">
        <w:rPr>
          <w:rFonts w:asciiTheme="majorHAnsi" w:hAnsiTheme="majorHAnsi"/>
        </w:rPr>
        <w:t xml:space="preserve"> (OWL- renewable every 3 years)</w:t>
      </w:r>
      <w:r w:rsidR="0041676D" w:rsidRPr="006F7738">
        <w:t xml:space="preserve"> </w:t>
      </w:r>
    </w:p>
    <w:p w14:paraId="76D2AC9C" w14:textId="77777777" w:rsidR="0041676D" w:rsidRPr="006F7738" w:rsidRDefault="001A4E36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Safe Campus Community-Preventing Harassment, Violence, and Dome</w:t>
      </w:r>
      <w:r w:rsidR="0041676D">
        <w:rPr>
          <w:rFonts w:asciiTheme="majorHAnsi" w:hAnsiTheme="majorHAnsi"/>
        </w:rPr>
        <w:t>stic Violence at Western (OWL –</w:t>
      </w:r>
      <w:r w:rsidR="0041676D" w:rsidRPr="006F7738">
        <w:rPr>
          <w:rFonts w:asciiTheme="majorHAnsi" w:hAnsiTheme="majorHAnsi"/>
        </w:rPr>
        <w:t>one time only)</w:t>
      </w:r>
    </w:p>
    <w:p w14:paraId="0B34C80C" w14:textId="77777777" w:rsidR="0041676D" w:rsidRDefault="001A4E36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Accessibility in Service or in Teaching (OWL – one time only)</w:t>
      </w:r>
    </w:p>
    <w:p w14:paraId="02EB3314" w14:textId="77777777" w:rsidR="0041676D" w:rsidRPr="006F7738" w:rsidRDefault="001A4E36" w:rsidP="0041676D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2" w:history="1">
        <w:r w:rsidR="0041676D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41676D" w:rsidRPr="006F7738">
        <w:rPr>
          <w:rFonts w:asciiTheme="majorHAnsi" w:hAnsiTheme="majorHAnsi"/>
        </w:rPr>
        <w:t xml:space="preserve"> </w:t>
      </w:r>
    </w:p>
    <w:p w14:paraId="14133B05" w14:textId="77777777" w:rsidR="0041676D" w:rsidRPr="006F7738" w:rsidRDefault="001A4E36" w:rsidP="0041676D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3" w:history="1">
        <w:r w:rsidR="0041676D" w:rsidRPr="00B769B1">
          <w:rPr>
            <w:rStyle w:val="Hyperlink"/>
            <w:rFonts w:asciiTheme="majorHAnsi" w:hAnsiTheme="majorHAnsi"/>
          </w:rPr>
          <w:t>Biosafety</w:t>
        </w:r>
      </w:hyperlink>
      <w:r w:rsidR="0041676D">
        <w:rPr>
          <w:rFonts w:asciiTheme="majorHAnsi" w:hAnsiTheme="majorHAnsi"/>
        </w:rPr>
        <w:t xml:space="preserve"> (1hr online)</w:t>
      </w:r>
    </w:p>
    <w:p w14:paraId="0C2785C8" w14:textId="5C376A43" w:rsidR="00F7181E" w:rsidRDefault="00E11FBB" w:rsidP="00DE0AC4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62647D" w:rsidRPr="0062647D">
        <w:rPr>
          <w:rStyle w:val="BookTitle"/>
          <w:sz w:val="26"/>
          <w:szCs w:val="26"/>
          <w:highlight w:val="lightGray"/>
        </w:rPr>
        <w:lastRenderedPageBreak/>
        <w:t xml:space="preserve">Section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556D1F" w:rsidRPr="00556D1F">
        <w:rPr>
          <w:rFonts w:ascii="Calibri" w:hAnsi="Calibri"/>
          <w:b/>
          <w:sz w:val="26"/>
          <w:szCs w:val="26"/>
        </w:rPr>
        <w:t>C</w:t>
      </w:r>
      <w:r w:rsidR="00556D1F" w:rsidRPr="00556D1F">
        <w:rPr>
          <w:rFonts w:asciiTheme="majorHAnsi" w:hAnsiTheme="majorHAnsi"/>
          <w:b/>
          <w:sz w:val="26"/>
          <w:szCs w:val="26"/>
        </w:rPr>
        <w:t>o</w:t>
      </w:r>
      <w:r w:rsidR="00556D1F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56D1F">
        <w:rPr>
          <w:rFonts w:asciiTheme="majorHAnsi" w:hAnsiTheme="majorHAnsi"/>
          <w:b/>
          <w:sz w:val="26"/>
          <w:szCs w:val="26"/>
        </w:rPr>
        <w:t xml:space="preserve"> </w:t>
      </w:r>
      <w:r w:rsidR="00556D1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A2562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A2562" w:rsidRPr="00955AFA">
        <w:rPr>
          <w:rFonts w:ascii="Calibri" w:hAnsi="Calibri"/>
          <w:b/>
          <w:sz w:val="26"/>
          <w:szCs w:val="26"/>
        </w:rPr>
        <w:t xml:space="preserve"> required</w:t>
      </w:r>
      <w:r w:rsidR="00E561EF" w:rsidRPr="00955AFA">
        <w:rPr>
          <w:rFonts w:ascii="Calibri" w:hAnsi="Calibri"/>
          <w:b/>
          <w:sz w:val="26"/>
          <w:szCs w:val="26"/>
        </w:rPr>
        <w:t xml:space="preserve"> by </w:t>
      </w:r>
      <w:r w:rsidR="009E6C1E">
        <w:rPr>
          <w:rFonts w:ascii="Calibri" w:hAnsi="Calibri"/>
          <w:b/>
          <w:sz w:val="26"/>
          <w:szCs w:val="26"/>
        </w:rPr>
        <w:t>your</w:t>
      </w:r>
      <w:r w:rsidR="005A2562" w:rsidRPr="00955AFA">
        <w:rPr>
          <w:rFonts w:ascii="Calibri" w:hAnsi="Calibri"/>
          <w:b/>
          <w:sz w:val="26"/>
          <w:szCs w:val="26"/>
        </w:rPr>
        <w:t xml:space="preserve"> supervisor</w:t>
      </w:r>
      <w:r w:rsidR="00886570">
        <w:rPr>
          <w:rFonts w:ascii="Calibri" w:hAnsi="Calibri"/>
          <w:b/>
          <w:sz w:val="26"/>
          <w:szCs w:val="26"/>
        </w:rPr>
        <w:t>/</w:t>
      </w:r>
      <w:r w:rsidR="00886570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886570">
        <w:rPr>
          <w:rFonts w:ascii="Calibri" w:hAnsi="Calibri"/>
          <w:b/>
          <w:sz w:val="26"/>
          <w:szCs w:val="26"/>
        </w:rPr>
        <w:t xml:space="preserve"> training pertains to your role</w:t>
      </w:r>
      <w:r w:rsidR="00556D1F">
        <w:rPr>
          <w:rFonts w:asciiTheme="majorHAnsi" w:hAnsiTheme="majorHAnsi"/>
          <w:b/>
          <w:sz w:val="26"/>
          <w:szCs w:val="26"/>
        </w:rPr>
        <w:t>:</w:t>
      </w:r>
    </w:p>
    <w:p w14:paraId="374DA573" w14:textId="77777777" w:rsidR="009E6C1E" w:rsidRPr="00955AFA" w:rsidRDefault="009E6C1E" w:rsidP="00DE0AC4">
      <w:pPr>
        <w:rPr>
          <w:rFonts w:asciiTheme="majorHAnsi" w:hAnsiTheme="majorHAnsi"/>
          <w:b/>
        </w:rPr>
      </w:pP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693A133" w:rsidR="0081285B" w:rsidRDefault="001A4E36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81285B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1285B">
        <w:rPr>
          <w:rFonts w:asciiTheme="majorHAnsi" w:hAnsiTheme="majorHAnsi"/>
        </w:rPr>
        <w:t xml:space="preserve"> (Online for anyone using confocal microscopes or any other equipment with las</w:t>
      </w:r>
      <w:r w:rsidR="00F44034">
        <w:rPr>
          <w:rFonts w:asciiTheme="majorHAnsi" w:hAnsiTheme="majorHAnsi"/>
        </w:rPr>
        <w:t>ers inside the equipment unit)</w:t>
      </w:r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5765FFEF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E6C1E" w:rsidRPr="009E6C1E">
        <w:rPr>
          <w:rFonts w:ascii="Calibri" w:hAnsi="Calibri"/>
          <w:b/>
          <w:sz w:val="26"/>
          <w:szCs w:val="26"/>
        </w:rPr>
        <w:t>S</w:t>
      </w:r>
      <w:r w:rsidR="00163DE1" w:rsidRPr="009E6C1E">
        <w:rPr>
          <w:rFonts w:asciiTheme="majorHAnsi" w:hAnsiTheme="majorHAnsi"/>
          <w:b/>
          <w:sz w:val="26"/>
          <w:szCs w:val="26"/>
        </w:rPr>
        <w:t>en</w:t>
      </w:r>
      <w:r w:rsidR="009E6C1E">
        <w:rPr>
          <w:rFonts w:asciiTheme="majorHAnsi" w:hAnsiTheme="majorHAnsi"/>
          <w:b/>
          <w:sz w:val="26"/>
          <w:szCs w:val="26"/>
        </w:rPr>
        <w:t>d</w:t>
      </w:r>
      <w:r w:rsidR="00163DE1" w:rsidRPr="009E6C1E">
        <w:rPr>
          <w:rFonts w:asciiTheme="majorHAnsi" w:hAnsiTheme="majorHAnsi"/>
          <w:b/>
          <w:sz w:val="26"/>
          <w:szCs w:val="26"/>
        </w:rPr>
        <w:t xml:space="preserve"> the following items to</w:t>
      </w:r>
      <w:r w:rsidR="00163DE1"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5" w:history="1">
        <w:r w:rsidR="00360D64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>:</w:t>
      </w:r>
      <w:r w:rsidR="009D2AD5">
        <w:rPr>
          <w:rFonts w:asciiTheme="majorHAnsi" w:hAnsiTheme="majorHAnsi"/>
          <w:b/>
        </w:rPr>
        <w:t xml:space="preserve"> 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1A4E36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1A4E36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1A4E36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77777777" w:rsidR="005A6DDA" w:rsidRDefault="00847AA2" w:rsidP="005A6DDA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A6DDA">
        <w:rPr>
          <w:rFonts w:asciiTheme="majorHAnsi" w:hAnsiTheme="majorHAnsi"/>
          <w:b/>
          <w:sz w:val="26"/>
          <w:szCs w:val="26"/>
        </w:rPr>
        <w:t>Declaration</w:t>
      </w:r>
      <w:r w:rsidR="005A6DDA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3F621433" w14:textId="77777777" w:rsidR="005A6DDA" w:rsidRPr="00571316" w:rsidRDefault="005A6DDA" w:rsidP="005A6DDA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50A80FE0" w14:textId="139AFB82" w:rsidR="005A6DDA" w:rsidRDefault="001A4E36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 xml:space="preserve">training requirements indicated in </w:t>
      </w:r>
      <w:r w:rsidR="005A6DDA" w:rsidRPr="00570147">
        <w:rPr>
          <w:rFonts w:asciiTheme="majorHAnsi" w:hAnsiTheme="majorHAnsi"/>
          <w:b/>
        </w:rPr>
        <w:t>Sections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7A4F21B1" w:rsidR="00B51537" w:rsidRPr="00E2008C" w:rsidRDefault="001A4E36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B51537" w:rsidRPr="00570147">
        <w:rPr>
          <w:rFonts w:asciiTheme="majorHAnsi" w:hAnsiTheme="majorHAnsi"/>
          <w:b/>
        </w:rPr>
        <w:t>Section C</w:t>
      </w:r>
    </w:p>
    <w:p w14:paraId="5CE1B7A5" w14:textId="4C6C4B72" w:rsidR="00B92997" w:rsidRDefault="001A4E36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additional training in </w:t>
      </w:r>
      <w:r w:rsidR="00B51537" w:rsidRPr="00570147">
        <w:rPr>
          <w:rFonts w:asciiTheme="majorHAnsi" w:hAnsiTheme="majorHAnsi"/>
          <w:b/>
        </w:rPr>
        <w:t>Section D</w:t>
      </w:r>
    </w:p>
    <w:p w14:paraId="5B6910E0" w14:textId="719729C1" w:rsidR="00B51537" w:rsidRPr="00851D93" w:rsidRDefault="001A4E36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 xml:space="preserve">Completed additional training in </w:t>
      </w:r>
      <w:r w:rsidR="00B92997" w:rsidRPr="00570147">
        <w:rPr>
          <w:rFonts w:asciiTheme="majorHAnsi" w:hAnsiTheme="majorHAnsi"/>
          <w:b/>
        </w:rPr>
        <w:t xml:space="preserve">Section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</w:p>
    <w:p w14:paraId="514841BC" w14:textId="4F29CD0B" w:rsidR="00DF0696" w:rsidRPr="00E2008C" w:rsidRDefault="001A4E36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DF0696" w:rsidRPr="00570147">
        <w:rPr>
          <w:rFonts w:asciiTheme="majorHAnsi" w:hAnsiTheme="majorHAnsi"/>
          <w:b/>
        </w:rPr>
        <w:t>Section 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FB45B51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06710045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pacing w:val="60"/>
      </w:rPr>
    </w:sdtEndPr>
    <w:sdtContent>
      <w:p w14:paraId="1F10BD5A" w14:textId="4BD08FF1" w:rsidR="00C436C6" w:rsidRPr="006C3604" w:rsidRDefault="00C436C6" w:rsidP="00C436C6">
        <w:pPr>
          <w:pStyle w:val="Footer"/>
          <w:rPr>
            <w:rFonts w:ascii="Calibri" w:hAnsi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>Basic Research – LHSC Lawson Compliance Waiver</w:t>
        </w:r>
        <w:r w:rsidRPr="00EC4331">
          <w:rPr>
            <w:rFonts w:ascii="Calibri" w:hAnsi="Calibri"/>
            <w:sz w:val="22"/>
            <w:szCs w:val="22"/>
          </w:rPr>
          <w:t xml:space="preserve">, </w:t>
        </w:r>
        <w:r w:rsidR="00991D85">
          <w:rPr>
            <w:rFonts w:ascii="Calibri" w:hAnsi="Calibri"/>
            <w:sz w:val="22"/>
            <w:szCs w:val="22"/>
          </w:rPr>
          <w:t xml:space="preserve">Updated on </w:t>
        </w:r>
        <w:r w:rsidR="00B240EB">
          <w:rPr>
            <w:rFonts w:ascii="Calibri" w:hAnsi="Calibri"/>
            <w:sz w:val="22"/>
            <w:szCs w:val="22"/>
          </w:rPr>
          <w:t>July 2, 2020</w:t>
        </w:r>
        <w:r>
          <w:rPr>
            <w:rFonts w:ascii="Calibri" w:hAnsi="Calibri"/>
            <w:sz w:val="22"/>
            <w:szCs w:val="22"/>
          </w:rPr>
          <w:t xml:space="preserve">  </w:t>
        </w: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A4E36"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gPhEYSdfOJi1AEmCDgRnbsRcQE22F801Wnpg5OHX7iTbYXIzGXmeTMG+Tke669E9EcIq4wcrTVuwJPka8e9+Q==" w:salt="vSRvc/gaEh7/4kUKP7g1TA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14AC0"/>
    <w:rsid w:val="00023210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71B5"/>
    <w:rsid w:val="00190C1F"/>
    <w:rsid w:val="00195A5C"/>
    <w:rsid w:val="001A310C"/>
    <w:rsid w:val="001A4C6E"/>
    <w:rsid w:val="001A4E36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26B8A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C408E"/>
    <w:rsid w:val="005C7ACD"/>
    <w:rsid w:val="005E5825"/>
    <w:rsid w:val="005E6E58"/>
    <w:rsid w:val="005E7C6D"/>
    <w:rsid w:val="005F0400"/>
    <w:rsid w:val="0060430A"/>
    <w:rsid w:val="00605141"/>
    <w:rsid w:val="00605D0B"/>
    <w:rsid w:val="00611EB0"/>
    <w:rsid w:val="00611F84"/>
    <w:rsid w:val="006131E9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6204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3C8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51DF5"/>
    <w:rsid w:val="00F53CB1"/>
    <w:rsid w:val="00F56162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536D"/>
    <w:rsid w:val="00F96323"/>
    <w:rsid w:val="00F9659B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sonhealthandsafety@lawsonresearch.com" TargetMode="Externa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4870-8AB9-48BD-BA47-B9BD9C9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DC1B3D71</Template>
  <TotalTime>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4</cp:revision>
  <cp:lastPrinted>2019-06-04T13:57:00Z</cp:lastPrinted>
  <dcterms:created xsi:type="dcterms:W3CDTF">2020-07-02T18:39:00Z</dcterms:created>
  <dcterms:modified xsi:type="dcterms:W3CDTF">2020-07-02T18:40:00Z</dcterms:modified>
</cp:coreProperties>
</file>