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5E06703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65382092" w14:textId="77777777" w:rsidR="00FA10E6" w:rsidRPr="006131E9" w:rsidRDefault="00B95918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FA10E6" w:rsidRPr="000D4158">
        <w:rPr>
          <w:rFonts w:asciiTheme="majorHAnsi" w:hAnsiTheme="majorHAnsi"/>
          <w:b/>
          <w:sz w:val="26"/>
          <w:szCs w:val="26"/>
        </w:rPr>
        <w:t>Name</w:t>
      </w:r>
      <w:r w:rsidR="00FA10E6" w:rsidRPr="006131E9">
        <w:rPr>
          <w:rFonts w:asciiTheme="majorHAnsi" w:hAnsiTheme="majorHAnsi"/>
          <w:sz w:val="26"/>
          <w:szCs w:val="26"/>
        </w:rPr>
        <w:t>:</w:t>
      </w:r>
      <w:r w:rsidR="00FA10E6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01E4182E6810464B8FF85978A93DBF9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FA10E6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35467002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B77B2B58D4A44840B46FAE62B997231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A43D6F0" w14:textId="77777777" w:rsidR="00FA10E6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4A96CB9752164DD79EACA5337AE67F7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799A9B3" w14:textId="77777777" w:rsidR="00FA10E6" w:rsidRPr="006131E9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652C84AD827845799B49A8F0D54E4DB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D10232C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B9A61BA702CC44CFA991B9A5FCFCD00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224573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5C2F6554D85417DA6B92AD1F1A68C54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0CF0700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6D5D4AE21CD14EA6947D6850A908637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14C43A6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6CC3DA12E98436E9535A958D86E23E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2C22D221" w14:textId="77777777" w:rsidR="00FB4847" w:rsidRPr="00B341FF" w:rsidRDefault="00FB4847" w:rsidP="00FB4847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>Section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334C6D">
        <w:rPr>
          <w:rFonts w:ascii="Calibri" w:hAnsi="Calibri"/>
          <w:b/>
          <w:sz w:val="26"/>
          <w:szCs w:val="26"/>
        </w:rPr>
        <w:t xml:space="preserve">Complete training under the </w:t>
      </w:r>
      <w:r w:rsidRPr="00334C6D">
        <w:rPr>
          <w:rFonts w:ascii="Calibri" w:hAnsi="Calibri"/>
          <w:b/>
          <w:sz w:val="26"/>
          <w:szCs w:val="26"/>
          <w:highlight w:val="yellow"/>
        </w:rPr>
        <w:t>Hospital Mandated Training</w:t>
      </w:r>
      <w:r w:rsidRPr="00334C6D">
        <w:rPr>
          <w:rFonts w:ascii="Calibri" w:hAnsi="Calibri"/>
          <w:b/>
          <w:sz w:val="26"/>
          <w:szCs w:val="26"/>
        </w:rPr>
        <w:t xml:space="preserve"> section</w:t>
      </w:r>
      <w:r>
        <w:rPr>
          <w:rFonts w:ascii="Calibri" w:hAnsi="Calibri"/>
          <w:b/>
          <w:sz w:val="26"/>
          <w:szCs w:val="26"/>
        </w:rPr>
        <w:t>:</w:t>
      </w:r>
    </w:p>
    <w:p w14:paraId="03F399FD" w14:textId="77777777" w:rsidR="004125B1" w:rsidRDefault="004125B1" w:rsidP="004125B1">
      <w:pPr>
        <w:rPr>
          <w:rFonts w:ascii="Calibri" w:hAnsi="Calibri"/>
          <w:b/>
          <w:i/>
          <w:sz w:val="26"/>
          <w:szCs w:val="26"/>
        </w:rPr>
      </w:pPr>
    </w:p>
    <w:p w14:paraId="3367286C" w14:textId="18A9B792" w:rsidR="004125B1" w:rsidRDefault="000D01B5" w:rsidP="00D423CA">
      <w:pPr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</w:pPr>
      <w:r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  <w:t>*Please (a) send us any Western certificates for training you completed instead of redoing them, and (b) ignore any inaccessible quizzes but still complete the training modules*</w:t>
      </w:r>
    </w:p>
    <w:p w14:paraId="41F41343" w14:textId="77777777" w:rsidR="000D01B5" w:rsidRPr="00CF296A" w:rsidRDefault="000D01B5" w:rsidP="00D423CA">
      <w:pPr>
        <w:rPr>
          <w:rFonts w:asciiTheme="majorHAnsi" w:hAnsiTheme="majorHAnsi"/>
          <w:sz w:val="22"/>
          <w:szCs w:val="22"/>
        </w:rPr>
      </w:pPr>
    </w:p>
    <w:p w14:paraId="1371C9AD" w14:textId="3018F302" w:rsidR="00251126" w:rsidRPr="00251126" w:rsidRDefault="003F7554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AODA - Excelling at Accessible Customer Service</w:t>
      </w:r>
    </w:p>
    <w:p w14:paraId="0F52AE18" w14:textId="77777777" w:rsidR="00251126" w:rsidRPr="00251126" w:rsidRDefault="003F7554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87461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AODA - Integrated Accessibility Standards and Human Rights </w:t>
      </w:r>
    </w:p>
    <w:p w14:paraId="71ED83B1" w14:textId="77777777" w:rsidR="00251126" w:rsidRPr="00251126" w:rsidRDefault="003F7554" w:rsidP="00251126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Theme="majorHAnsi" w:hAnsiTheme="majorHAnsi"/>
        </w:rPr>
        <w:t xml:space="preserve"> Chain of Transmission </w:t>
      </w:r>
    </w:p>
    <w:p w14:paraId="3FE20740" w14:textId="77777777" w:rsidR="00251126" w:rsidRPr="00251126" w:rsidRDefault="003F7554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Critical Injuries</w:t>
      </w:r>
    </w:p>
    <w:p w14:paraId="5D3CF618" w14:textId="07EEFBB2" w:rsidR="00251126" w:rsidRDefault="003F7554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4E2240">
        <w:rPr>
          <w:rFonts w:ascii="Calibri" w:hAnsi="Calibri"/>
        </w:rPr>
        <w:t xml:space="preserve">Cytotoxic Safety </w:t>
      </w:r>
    </w:p>
    <w:p w14:paraId="5815E135" w14:textId="77777777" w:rsidR="00A50BB8" w:rsidRPr="004E2240" w:rsidRDefault="003F7554" w:rsidP="00A50BB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="Calibri" w:hAnsi="Calibri"/>
        </w:rPr>
        <w:t xml:space="preserve"> </w:t>
      </w:r>
      <w:hyperlink r:id="rId10" w:history="1">
        <w:r w:rsidR="00A50BB8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A50BB8">
        <w:rPr>
          <w:rFonts w:ascii="Calibri" w:hAnsi="Calibri"/>
        </w:rPr>
        <w:t xml:space="preserve"> </w:t>
      </w:r>
      <w:r w:rsidR="00A50BB8" w:rsidRPr="00932959">
        <w:rPr>
          <w:rFonts w:ascii="Calibri" w:hAnsi="Calibri"/>
        </w:rPr>
        <w:t>(watch the video)</w:t>
      </w:r>
    </w:p>
    <w:p w14:paraId="06B9DA61" w14:textId="77777777" w:rsidR="00251126" w:rsidRDefault="003F7554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6219E">
        <w:rPr>
          <w:rFonts w:ascii="Calibri" w:hAnsi="Calibri"/>
        </w:rPr>
        <w:t>Emergency Codes</w:t>
      </w:r>
    </w:p>
    <w:p w14:paraId="22FB5EAE" w14:textId="77777777" w:rsidR="00251126" w:rsidRPr="00E537EF" w:rsidRDefault="003F7554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E537EF">
        <w:rPr>
          <w:rFonts w:ascii="Calibri" w:hAnsi="Calibri"/>
        </w:rPr>
        <w:t>Fall Prevention</w:t>
      </w:r>
    </w:p>
    <w:p w14:paraId="206C0FD5" w14:textId="5D77DC31" w:rsidR="00A50BB8" w:rsidRDefault="003F7554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Fire Response and Evacuation</w:t>
      </w:r>
    </w:p>
    <w:p w14:paraId="5A47237C" w14:textId="77777777" w:rsidR="00A50BB8" w:rsidRDefault="00A50BB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02DF0B3" w14:textId="77777777" w:rsidR="00251126" w:rsidRDefault="00251126" w:rsidP="00251126">
      <w:pPr>
        <w:pStyle w:val="ListParagraph"/>
        <w:rPr>
          <w:rFonts w:ascii="Calibri" w:hAnsi="Calibri"/>
        </w:rPr>
      </w:pPr>
    </w:p>
    <w:p w14:paraId="6CA810F4" w14:textId="77777777" w:rsidR="00251126" w:rsidRPr="002E4CCC" w:rsidRDefault="003F7554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E4CCC">
        <w:rPr>
          <w:rFonts w:ascii="Calibri" w:hAnsi="Calibri"/>
        </w:rPr>
        <w:t xml:space="preserve">Hand Hygiene </w:t>
      </w:r>
    </w:p>
    <w:p w14:paraId="069F51C9" w14:textId="77777777" w:rsidR="00251126" w:rsidRPr="008E0576" w:rsidRDefault="003F7554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Influenza</w:t>
      </w:r>
    </w:p>
    <w:p w14:paraId="6D77B0F1" w14:textId="65D10E2E" w:rsidR="00A8760E" w:rsidRPr="008E0576" w:rsidRDefault="003F7554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Musculoskeletal Disorders</w:t>
      </w:r>
    </w:p>
    <w:p w14:paraId="23CBF8DA" w14:textId="77777777" w:rsidR="00A8760E" w:rsidRPr="00C960E7" w:rsidRDefault="003F7554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Ontario’s Occupational Health and Safety Act </w:t>
      </w:r>
    </w:p>
    <w:p w14:paraId="63167ADD" w14:textId="77777777" w:rsidR="00A8760E" w:rsidRPr="00C960E7" w:rsidRDefault="003F7554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>Routine Practices</w:t>
      </w:r>
    </w:p>
    <w:p w14:paraId="70746EE9" w14:textId="77777777" w:rsidR="00A8760E" w:rsidRPr="008E0576" w:rsidRDefault="003F7554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Safe H</w:t>
      </w:r>
      <w:r w:rsidR="00A8760E" w:rsidRPr="008E0576">
        <w:rPr>
          <w:rFonts w:ascii="Calibri" w:hAnsi="Calibri"/>
        </w:rPr>
        <w:t>andling of Hazardous Drugs</w:t>
      </w:r>
      <w:r w:rsidR="00A8760E" w:rsidRPr="008E0576">
        <w:rPr>
          <w:rFonts w:ascii="Calibri" w:hAnsi="Calibri"/>
        </w:rPr>
        <w:tab/>
      </w:r>
    </w:p>
    <w:p w14:paraId="3DCFDFCC" w14:textId="77777777" w:rsidR="00A8760E" w:rsidRPr="008E0576" w:rsidRDefault="003F7554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Sharps Awareness</w:t>
      </w:r>
      <w:r w:rsidR="00A8760E">
        <w:rPr>
          <w:rFonts w:ascii="Calibri" w:hAnsi="Calibri"/>
        </w:rPr>
        <w:t xml:space="preserve"> </w:t>
      </w:r>
    </w:p>
    <w:p w14:paraId="6AC97863" w14:textId="77777777" w:rsidR="00A8760E" w:rsidRPr="008E0576" w:rsidRDefault="003F7554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Workplace Violence Prevention</w:t>
      </w:r>
    </w:p>
    <w:p w14:paraId="4E1C61A7" w14:textId="77777777" w:rsidR="00A8760E" w:rsidRPr="00C960E7" w:rsidRDefault="003F7554" w:rsidP="00A8760E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Workplace Hazardous Materials Information System (WHMIS) </w:t>
      </w:r>
    </w:p>
    <w:p w14:paraId="29DC2F47" w14:textId="77777777" w:rsidR="008D3022" w:rsidRPr="00CF296A" w:rsidRDefault="008D3022" w:rsidP="008D3022">
      <w:pPr>
        <w:rPr>
          <w:rFonts w:ascii="Calibri" w:hAnsi="Calibri"/>
        </w:rPr>
      </w:pPr>
    </w:p>
    <w:p w14:paraId="2D44D838" w14:textId="2C555EB9" w:rsidR="004125B1" w:rsidRDefault="002500EF" w:rsidP="004125B1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B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 xml:space="preserve">Complete </w:t>
      </w:r>
      <w:r w:rsidRPr="00B9348A">
        <w:rPr>
          <w:rFonts w:ascii="Calibri" w:hAnsi="Calibri"/>
          <w:b/>
          <w:sz w:val="26"/>
          <w:szCs w:val="26"/>
        </w:rPr>
        <w:t xml:space="preserve">training </w:t>
      </w:r>
      <w:r>
        <w:rPr>
          <w:rFonts w:ascii="Calibri" w:hAnsi="Calibri"/>
          <w:b/>
          <w:sz w:val="26"/>
          <w:szCs w:val="26"/>
        </w:rPr>
        <w:t>u</w:t>
      </w:r>
      <w:r w:rsidRPr="00B9348A">
        <w:rPr>
          <w:rFonts w:ascii="Calibri" w:hAnsi="Calibri"/>
          <w:b/>
          <w:sz w:val="26"/>
          <w:szCs w:val="26"/>
        </w:rPr>
        <w:t xml:space="preserve">nder the </w:t>
      </w:r>
      <w:r w:rsidR="004125B1" w:rsidRPr="002500EF">
        <w:rPr>
          <w:rFonts w:ascii="Calibri" w:hAnsi="Calibri"/>
          <w:b/>
          <w:sz w:val="26"/>
          <w:szCs w:val="26"/>
          <w:highlight w:val="yellow"/>
        </w:rPr>
        <w:t>Clinical Research</w:t>
      </w:r>
      <w:r>
        <w:rPr>
          <w:rFonts w:ascii="Calibri" w:hAnsi="Calibri"/>
          <w:b/>
          <w:sz w:val="26"/>
          <w:szCs w:val="26"/>
        </w:rPr>
        <w:t xml:space="preserve"> section</w:t>
      </w:r>
      <w:r w:rsidR="004125B1" w:rsidRPr="00094BE2">
        <w:rPr>
          <w:rFonts w:ascii="Calibri" w:hAnsi="Calibri"/>
          <w:b/>
          <w:i/>
          <w:sz w:val="26"/>
          <w:szCs w:val="26"/>
        </w:rPr>
        <w:t>:</w:t>
      </w:r>
    </w:p>
    <w:p w14:paraId="4BC1E8BF" w14:textId="77777777" w:rsidR="00CE6036" w:rsidRPr="00094BE2" w:rsidRDefault="00CE6036" w:rsidP="004125B1">
      <w:pPr>
        <w:rPr>
          <w:rFonts w:asciiTheme="majorHAnsi" w:hAnsiTheme="majorHAnsi"/>
          <w:b/>
          <w:sz w:val="26"/>
          <w:szCs w:val="26"/>
        </w:rPr>
      </w:pPr>
    </w:p>
    <w:p w14:paraId="0A6B5789" w14:textId="7D8B999D" w:rsidR="00A50BB8" w:rsidRPr="00806542" w:rsidRDefault="003F7554" w:rsidP="00A50BB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BB0442">
        <w:rPr>
          <w:rFonts w:asciiTheme="majorHAnsi" w:hAnsiTheme="majorHAnsi"/>
        </w:rPr>
        <w:fldChar w:fldCharType="begin"/>
      </w:r>
      <w:r w:rsidR="00A50BB8">
        <w:rPr>
          <w:rFonts w:asciiTheme="majorHAnsi" w:hAnsiTheme="majorHAnsi"/>
        </w:rPr>
        <w:instrText xml:space="preserve"> HYPERLINK "https://www.youtube.com/watch?v=cDDWvj_q-o8" </w:instrText>
      </w:r>
      <w:r w:rsidR="00A50BB8" w:rsidRPr="00BB0442">
        <w:rPr>
          <w:rFonts w:asciiTheme="majorHAnsi" w:hAnsiTheme="majorHAnsi"/>
        </w:rPr>
        <w:fldChar w:fldCharType="separate"/>
      </w:r>
      <w:r w:rsidR="00A50BB8" w:rsidRPr="00806542">
        <w:rPr>
          <w:rStyle w:val="Hyperlink"/>
          <w:rFonts w:asciiTheme="majorHAnsi" w:hAnsiTheme="majorHAnsi"/>
        </w:rPr>
        <w:t>Patient Experience – Empathy Video</w:t>
      </w:r>
    </w:p>
    <w:p w14:paraId="5309D259" w14:textId="77777777" w:rsidR="00A50BB8" w:rsidRPr="00181619" w:rsidRDefault="00A50BB8" w:rsidP="00A50BB8">
      <w:pPr>
        <w:pStyle w:val="ListParagraph"/>
        <w:rPr>
          <w:rFonts w:asciiTheme="majorHAnsi" w:hAnsiTheme="majorHAnsi"/>
          <w:i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Pr="00BB0442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/SOPs </w:t>
      </w:r>
      <w:r w:rsidRPr="00747684">
        <w:rPr>
          <w:rFonts w:asciiTheme="majorHAnsi" w:hAnsiTheme="majorHAnsi"/>
        </w:rPr>
        <w:t>(save the certificate)</w:t>
      </w:r>
    </w:p>
    <w:p w14:paraId="3AD78749" w14:textId="77777777" w:rsidR="00A50BB8" w:rsidRPr="00747684" w:rsidRDefault="003F7554" w:rsidP="00A50BB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3A7DA7">
        <w:rPr>
          <w:rFonts w:asciiTheme="majorHAnsi" w:hAnsiTheme="majorHAnsi"/>
        </w:rPr>
        <w:t xml:space="preserve">TCPS2 </w:t>
      </w:r>
      <w:r w:rsidR="00A50BB8">
        <w:rPr>
          <w:rFonts w:asciiTheme="majorHAnsi" w:hAnsiTheme="majorHAnsi"/>
        </w:rPr>
        <w:t xml:space="preserve"> / Tri-Council Policy Statement 2 </w:t>
      </w:r>
      <w:r w:rsidR="00A50BB8" w:rsidRPr="00747684">
        <w:rPr>
          <w:rFonts w:asciiTheme="majorHAnsi" w:hAnsiTheme="majorHAnsi"/>
        </w:rPr>
        <w:t>(Create your own account and login. Your affiliation should be with Lawson Health Research Institute</w:t>
      </w:r>
      <w:r w:rsidR="00A50BB8">
        <w:rPr>
          <w:rFonts w:asciiTheme="majorHAnsi" w:hAnsiTheme="majorHAnsi"/>
        </w:rPr>
        <w:t>. S</w:t>
      </w:r>
      <w:r w:rsidR="00A50BB8" w:rsidRPr="00747684">
        <w:rPr>
          <w:rFonts w:asciiTheme="majorHAnsi" w:hAnsiTheme="majorHAnsi"/>
        </w:rPr>
        <w:t>ave the certificate)</w:t>
      </w:r>
    </w:p>
    <w:p w14:paraId="796DC505" w14:textId="77777777" w:rsidR="00A50BB8" w:rsidRDefault="00A50BB8" w:rsidP="00A50BB8">
      <w:pPr>
        <w:ind w:firstLine="720"/>
        <w:rPr>
          <w:rFonts w:asciiTheme="majorHAnsi" w:hAnsiTheme="majorHAnsi"/>
          <w:i/>
        </w:rPr>
      </w:pPr>
    </w:p>
    <w:p w14:paraId="032C584A" w14:textId="77777777" w:rsidR="00A50BB8" w:rsidRPr="002108CE" w:rsidRDefault="00A50BB8" w:rsidP="00A50BB8">
      <w:pPr>
        <w:ind w:firstLine="72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TRAINING REQUIRED IF YOU HAVE PATIENT CONTACT</w:t>
      </w:r>
      <w:r w:rsidRPr="002108CE">
        <w:rPr>
          <w:rFonts w:asciiTheme="majorHAnsi" w:hAnsiTheme="majorHAnsi"/>
          <w:color w:val="FF0000"/>
        </w:rPr>
        <w:t>:</w:t>
      </w:r>
    </w:p>
    <w:p w14:paraId="5743D1F1" w14:textId="77777777" w:rsidR="00A50BB8" w:rsidRDefault="003F7554" w:rsidP="00A50BB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Behaviour Safety Alert</w:t>
      </w:r>
    </w:p>
    <w:p w14:paraId="5FD9FA32" w14:textId="77777777" w:rsidR="00A50BB8" w:rsidRDefault="003F7554" w:rsidP="00A50BB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3A7DA7">
        <w:rPr>
          <w:rFonts w:asciiTheme="majorHAnsi" w:hAnsiTheme="majorHAnsi"/>
        </w:rPr>
        <w:t>Panic Alarms</w:t>
      </w:r>
    </w:p>
    <w:p w14:paraId="4860335E" w14:textId="77777777" w:rsidR="00A50BB8" w:rsidRDefault="003F7554" w:rsidP="00A50BB8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0461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Caring for Patients with Covid-19</w:t>
      </w:r>
    </w:p>
    <w:p w14:paraId="2D9F89DF" w14:textId="77777777" w:rsidR="00A50BB8" w:rsidRDefault="003F7554" w:rsidP="00A50BB8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Point of Care Risk Assessment for PPE Selection</w:t>
      </w:r>
    </w:p>
    <w:p w14:paraId="5C78F8FE" w14:textId="77777777" w:rsidR="00A50BB8" w:rsidRPr="00181619" w:rsidRDefault="003F7554" w:rsidP="00A50BB8">
      <w:pPr>
        <w:ind w:firstLine="720"/>
        <w:rPr>
          <w:rFonts w:asciiTheme="majorHAnsi" w:hAnsiTheme="majorHAnsi"/>
          <w:i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Protected Code Blue</w:t>
      </w:r>
    </w:p>
    <w:p w14:paraId="4527AD1E" w14:textId="77777777" w:rsidR="004125B1" w:rsidRDefault="004125B1" w:rsidP="00EE047A">
      <w:pPr>
        <w:rPr>
          <w:rFonts w:asciiTheme="majorHAnsi" w:hAnsiTheme="majorHAnsi"/>
          <w:b/>
          <w:i/>
          <w:sz w:val="26"/>
          <w:szCs w:val="26"/>
        </w:rPr>
      </w:pPr>
    </w:p>
    <w:p w14:paraId="54D2D3CA" w14:textId="77777777" w:rsidR="00674C23" w:rsidRDefault="00674C23" w:rsidP="00674C23">
      <w:pPr>
        <w:rPr>
          <w:rFonts w:ascii="Calibri" w:hAnsi="Calibri"/>
          <w:b/>
          <w:i/>
          <w:sz w:val="26"/>
          <w:szCs w:val="26"/>
        </w:rPr>
      </w:pPr>
      <w:r w:rsidRPr="00674C23">
        <w:rPr>
          <w:rStyle w:val="BookTitle"/>
          <w:sz w:val="26"/>
          <w:szCs w:val="26"/>
          <w:highlight w:val="lightGray"/>
        </w:rPr>
        <w:t>Section C:</w:t>
      </w:r>
      <w:r w:rsidRPr="00674C23">
        <w:rPr>
          <w:rFonts w:ascii="Calibri" w:hAnsi="Calibri"/>
          <w:b/>
          <w:i/>
          <w:sz w:val="26"/>
          <w:szCs w:val="26"/>
        </w:rPr>
        <w:t xml:space="preserve"> </w:t>
      </w:r>
      <w:r w:rsidRPr="00674C23">
        <w:rPr>
          <w:rFonts w:ascii="Calibri" w:hAnsi="Calibri"/>
          <w:b/>
          <w:sz w:val="26"/>
          <w:szCs w:val="26"/>
        </w:rPr>
        <w:t>Read, understand, and agree t</w:t>
      </w:r>
      <w:r w:rsidRPr="00674C23">
        <w:rPr>
          <w:rFonts w:asciiTheme="majorHAnsi" w:hAnsiTheme="majorHAnsi"/>
          <w:b/>
          <w:sz w:val="26"/>
          <w:szCs w:val="26"/>
        </w:rPr>
        <w:t xml:space="preserve">o the following under the </w:t>
      </w:r>
      <w:r w:rsidRPr="00674C23">
        <w:rPr>
          <w:rFonts w:asciiTheme="majorHAnsi" w:hAnsiTheme="majorHAnsi"/>
          <w:b/>
          <w:sz w:val="26"/>
          <w:szCs w:val="26"/>
          <w:highlight w:val="yellow"/>
        </w:rPr>
        <w:t>Documents</w:t>
      </w:r>
      <w:r w:rsidRPr="00674C23">
        <w:rPr>
          <w:rFonts w:asciiTheme="majorHAnsi" w:hAnsiTheme="majorHAnsi"/>
          <w:b/>
          <w:sz w:val="26"/>
          <w:szCs w:val="26"/>
        </w:rPr>
        <w:t xml:space="preserve"> section</w:t>
      </w:r>
      <w:r w:rsidRPr="00674C23">
        <w:rPr>
          <w:rFonts w:ascii="Calibri" w:hAnsi="Calibri"/>
          <w:b/>
          <w:i/>
          <w:sz w:val="26"/>
          <w:szCs w:val="26"/>
        </w:rPr>
        <w:t xml:space="preserve">: </w:t>
      </w:r>
    </w:p>
    <w:p w14:paraId="60220282" w14:textId="77777777" w:rsidR="00674C23" w:rsidRPr="00674C23" w:rsidRDefault="00674C23" w:rsidP="00674C23">
      <w:pPr>
        <w:rPr>
          <w:rFonts w:ascii="Calibri" w:hAnsi="Calibri"/>
          <w:b/>
          <w:i/>
          <w:sz w:val="26"/>
          <w:szCs w:val="26"/>
        </w:rPr>
      </w:pPr>
    </w:p>
    <w:p w14:paraId="670036D8" w14:textId="58AF9BD0" w:rsidR="009D0A12" w:rsidRDefault="003F7554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0131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The Harrassment &amp; Discrimination Policy</w:t>
      </w:r>
    </w:p>
    <w:p w14:paraId="5BB3975A" w14:textId="78D7FEF9" w:rsidR="009D0A12" w:rsidRPr="006F7738" w:rsidRDefault="003F7554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5920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>The Young Workers Fact Sheet (if 25 years of age or under)</w:t>
      </w:r>
    </w:p>
    <w:p w14:paraId="13C2476B" w14:textId="77777777" w:rsidR="009D0A12" w:rsidRDefault="003F7554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6521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>The Young Workers Safety Tips (if 25 years of age or under)</w:t>
      </w:r>
    </w:p>
    <w:p w14:paraId="40E2864B" w14:textId="7FC985E8" w:rsidR="009D0A12" w:rsidRPr="006F7738" w:rsidRDefault="003F7554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>N95 Guideline – respirator fit testing for animal use, lenti virus use and/or patient contact</w:t>
      </w:r>
    </w:p>
    <w:p w14:paraId="43BB2649" w14:textId="77777777" w:rsidR="009D0A12" w:rsidRPr="008E0576" w:rsidRDefault="003F7554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6343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Guidelines for Safe Social Networking, Blogging &amp; Online Activity</w:t>
      </w:r>
    </w:p>
    <w:p w14:paraId="7DB89F2C" w14:textId="77777777" w:rsidR="009D0A12" w:rsidRDefault="003F7554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Radiation Awareness</w:t>
      </w:r>
    </w:p>
    <w:p w14:paraId="2EBF6754" w14:textId="77777777" w:rsidR="009D0A12" w:rsidRDefault="003F7554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70021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Experience – Definitions &amp; Concepts</w:t>
      </w:r>
    </w:p>
    <w:p w14:paraId="7FEBBD3B" w14:textId="77777777" w:rsidR="009D0A12" w:rsidRDefault="003F7554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8759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Experience – The Heart of Patient Experience</w:t>
      </w:r>
    </w:p>
    <w:p w14:paraId="11C777B9" w14:textId="77777777" w:rsidR="009D0A12" w:rsidRDefault="003F7554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Safety/CPSI Competencies</w:t>
      </w:r>
    </w:p>
    <w:p w14:paraId="2C48AE47" w14:textId="77777777" w:rsidR="009D0A12" w:rsidRDefault="003F7554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Restraint Policy</w:t>
      </w:r>
    </w:p>
    <w:p w14:paraId="720A1F17" w14:textId="77777777" w:rsidR="00D12DC1" w:rsidRPr="00CF296A" w:rsidRDefault="00D12DC1" w:rsidP="00D12DC1">
      <w:pPr>
        <w:pStyle w:val="ListParagraph"/>
        <w:rPr>
          <w:rFonts w:asciiTheme="majorHAnsi" w:hAnsiTheme="majorHAnsi"/>
        </w:rPr>
      </w:pPr>
    </w:p>
    <w:p w14:paraId="769E26BF" w14:textId="546C7D33" w:rsidR="00F20275" w:rsidRPr="00B341FF" w:rsidRDefault="005F6952" w:rsidP="00F20275">
      <w:pPr>
        <w:rPr>
          <w:rFonts w:ascii="Calibri" w:hAnsi="Calibri"/>
          <w:b/>
          <w:i/>
          <w:sz w:val="26"/>
          <w:szCs w:val="26"/>
        </w:rPr>
      </w:pPr>
      <w:r w:rsidRPr="005F6952">
        <w:rPr>
          <w:rStyle w:val="BookTitle"/>
          <w:sz w:val="26"/>
          <w:szCs w:val="26"/>
          <w:highlight w:val="lightGray"/>
        </w:rPr>
        <w:t>Section D:</w:t>
      </w:r>
      <w:r w:rsidRPr="005F6952">
        <w:rPr>
          <w:rFonts w:ascii="Calibri" w:hAnsi="Calibri"/>
          <w:b/>
          <w:i/>
          <w:sz w:val="26"/>
          <w:szCs w:val="26"/>
        </w:rPr>
        <w:t xml:space="preserve"> </w:t>
      </w:r>
      <w:r w:rsidR="00310EE3">
        <w:rPr>
          <w:rFonts w:ascii="Calibri" w:hAnsi="Calibri"/>
          <w:b/>
          <w:sz w:val="26"/>
          <w:szCs w:val="26"/>
        </w:rPr>
        <w:t>C</w:t>
      </w:r>
      <w:r w:rsidR="00310EE3" w:rsidRPr="00BE604E">
        <w:rPr>
          <w:rFonts w:ascii="Calibri" w:hAnsi="Calibri"/>
          <w:b/>
          <w:sz w:val="26"/>
          <w:szCs w:val="26"/>
        </w:rPr>
        <w:t>omplete</w:t>
      </w:r>
      <w:r w:rsidR="00310EE3">
        <w:rPr>
          <w:rFonts w:ascii="Calibri" w:hAnsi="Calibri"/>
          <w:b/>
          <w:sz w:val="26"/>
          <w:szCs w:val="26"/>
        </w:rPr>
        <w:t xml:space="preserve"> </w:t>
      </w:r>
      <w:r w:rsidR="00310EE3" w:rsidRPr="00BE604E">
        <w:rPr>
          <w:rFonts w:ascii="Calibri" w:hAnsi="Calibri"/>
          <w:b/>
          <w:sz w:val="26"/>
          <w:szCs w:val="26"/>
        </w:rPr>
        <w:t xml:space="preserve">training below </w:t>
      </w:r>
      <w:r w:rsidR="00310EE3">
        <w:rPr>
          <w:rFonts w:ascii="Calibri" w:hAnsi="Calibri"/>
          <w:b/>
          <w:sz w:val="26"/>
          <w:szCs w:val="26"/>
        </w:rPr>
        <w:t xml:space="preserve">via OWL </w:t>
      </w:r>
      <w:r w:rsidR="00310EE3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310EE3">
        <w:rPr>
          <w:rFonts w:ascii="Calibri" w:hAnsi="Calibri"/>
          <w:b/>
          <w:sz w:val="26"/>
          <w:szCs w:val="26"/>
        </w:rPr>
        <w:t>you are employed by Western</w:t>
      </w:r>
      <w:r w:rsidR="00310EE3">
        <w:rPr>
          <w:rFonts w:ascii="Calibri" w:hAnsi="Calibri"/>
          <w:b/>
          <w:szCs w:val="26"/>
        </w:rPr>
        <w:t>:</w:t>
      </w:r>
    </w:p>
    <w:p w14:paraId="71837382" w14:textId="746C379B" w:rsidR="005F6952" w:rsidRPr="005F6952" w:rsidRDefault="005F6952" w:rsidP="005F6952">
      <w:pPr>
        <w:rPr>
          <w:rFonts w:ascii="Calibri" w:hAnsi="Calibri"/>
          <w:b/>
          <w:i/>
          <w:sz w:val="26"/>
          <w:szCs w:val="26"/>
        </w:rPr>
      </w:pPr>
    </w:p>
    <w:p w14:paraId="63A5E708" w14:textId="3118C5D5" w:rsidR="008B4ED5" w:rsidRPr="006F7738" w:rsidRDefault="003F7554" w:rsidP="001F53C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2452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3C9">
            <w:rPr>
              <w:rFonts w:ascii="MS Gothic" w:eastAsia="MS Gothic" w:hAnsi="MS Gothic" w:hint="eastAsia"/>
            </w:rPr>
            <w:t>☐</w:t>
          </w:r>
        </w:sdtContent>
      </w:sdt>
      <w:r w:rsidR="008B4ED5" w:rsidRPr="006F7738">
        <w:rPr>
          <w:rFonts w:asciiTheme="majorHAnsi" w:hAnsiTheme="majorHAnsi"/>
        </w:rPr>
        <w:t>Supervisor or Worker Health and Safety Awareness (OWL – one time only - Western Students/Staff)</w:t>
      </w:r>
    </w:p>
    <w:p w14:paraId="6E9D0AB3" w14:textId="6AF346EC" w:rsidR="008B4ED5" w:rsidRPr="006F7738" w:rsidRDefault="003F7554" w:rsidP="001F53C9">
      <w:pPr>
        <w:pStyle w:val="ListParagraph"/>
        <w:rPr>
          <w:rFonts w:asciiTheme="majorHAnsi" w:hAnsiTheme="majorHAnsi"/>
        </w:rPr>
      </w:pPr>
      <w:sdt>
        <w:sdtPr>
          <w:id w:val="58071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3C9">
            <w:rPr>
              <w:rFonts w:ascii="MS Gothic" w:eastAsia="MS Gothic" w:hAnsi="MS Gothic" w:hint="eastAsia"/>
            </w:rPr>
            <w:t>☐</w:t>
          </w:r>
        </w:sdtContent>
      </w:sdt>
      <w:hyperlink r:id="rId11" w:history="1">
        <w:r w:rsidR="008B4ED5" w:rsidRPr="00F133DD">
          <w:rPr>
            <w:rStyle w:val="Hyperlink"/>
            <w:rFonts w:asciiTheme="majorHAnsi" w:hAnsiTheme="majorHAnsi"/>
          </w:rPr>
          <w:t>WHMIS *New*</w:t>
        </w:r>
      </w:hyperlink>
      <w:r w:rsidR="008B4ED5" w:rsidRPr="006F7738">
        <w:rPr>
          <w:rFonts w:asciiTheme="majorHAnsi" w:hAnsiTheme="majorHAnsi"/>
        </w:rPr>
        <w:t xml:space="preserve"> (OWL- renewable every 3 years)</w:t>
      </w:r>
      <w:r w:rsidR="008B4ED5" w:rsidRPr="006F7738">
        <w:t xml:space="preserve"> </w:t>
      </w:r>
    </w:p>
    <w:p w14:paraId="19B06B57" w14:textId="7314EDAB" w:rsidR="008B4ED5" w:rsidRPr="006F7738" w:rsidRDefault="003F7554" w:rsidP="001F53C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2538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3C9">
            <w:rPr>
              <w:rFonts w:ascii="MS Gothic" w:eastAsia="MS Gothic" w:hAnsi="MS Gothic" w:hint="eastAsia"/>
            </w:rPr>
            <w:t>☐</w:t>
          </w:r>
        </w:sdtContent>
      </w:sdt>
      <w:r w:rsidR="008B4ED5" w:rsidRPr="006F7738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2012BB41" w14:textId="15FE25E8" w:rsidR="008B4ED5" w:rsidRPr="006F7738" w:rsidRDefault="003F7554" w:rsidP="001F53C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64056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3C9">
            <w:rPr>
              <w:rFonts w:ascii="MS Gothic" w:eastAsia="MS Gothic" w:hAnsi="MS Gothic" w:hint="eastAsia"/>
            </w:rPr>
            <w:t>☐</w:t>
          </w:r>
        </w:sdtContent>
      </w:sdt>
      <w:r w:rsidR="008B4ED5" w:rsidRPr="006F7738">
        <w:rPr>
          <w:rFonts w:asciiTheme="majorHAnsi" w:hAnsiTheme="majorHAnsi"/>
        </w:rPr>
        <w:t>Accessibility in Service or in Teaching (OWL – one time only)</w:t>
      </w:r>
    </w:p>
    <w:p w14:paraId="7DCC045C" w14:textId="77777777" w:rsidR="008B4ED5" w:rsidRPr="006F7738" w:rsidRDefault="008B4ED5" w:rsidP="008B4ED5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</w:p>
    <w:p w14:paraId="017D57AA" w14:textId="1F6DAF85" w:rsidR="005F6952" w:rsidRDefault="005F6952" w:rsidP="005F6952">
      <w:pPr>
        <w:rPr>
          <w:rFonts w:asciiTheme="majorHAnsi" w:hAnsiTheme="majorHAnsi"/>
          <w:b/>
          <w:sz w:val="26"/>
          <w:szCs w:val="26"/>
        </w:rPr>
      </w:pPr>
      <w:r w:rsidRPr="005F6952">
        <w:rPr>
          <w:rStyle w:val="BookTitle"/>
          <w:sz w:val="26"/>
          <w:szCs w:val="26"/>
          <w:highlight w:val="lightGray"/>
        </w:rPr>
        <w:t>Section E:</w:t>
      </w:r>
      <w:r w:rsidRPr="005F6952">
        <w:rPr>
          <w:rFonts w:ascii="Calibri" w:hAnsi="Calibri"/>
          <w:b/>
          <w:i/>
          <w:sz w:val="26"/>
          <w:szCs w:val="26"/>
        </w:rPr>
        <w:t xml:space="preserve"> </w:t>
      </w:r>
      <w:r w:rsidR="00E033FE" w:rsidRPr="00556D1F">
        <w:rPr>
          <w:rFonts w:ascii="Calibri" w:hAnsi="Calibri"/>
          <w:b/>
          <w:sz w:val="26"/>
          <w:szCs w:val="26"/>
        </w:rPr>
        <w:t>C</w:t>
      </w:r>
      <w:r w:rsidR="00E033FE" w:rsidRPr="00556D1F">
        <w:rPr>
          <w:rFonts w:asciiTheme="majorHAnsi" w:hAnsiTheme="majorHAnsi"/>
          <w:b/>
          <w:sz w:val="26"/>
          <w:szCs w:val="26"/>
        </w:rPr>
        <w:t>o</w:t>
      </w:r>
      <w:r w:rsidR="00E033FE" w:rsidRPr="00955AFA">
        <w:rPr>
          <w:rFonts w:asciiTheme="majorHAnsi" w:hAnsiTheme="majorHAnsi"/>
          <w:b/>
          <w:sz w:val="26"/>
          <w:szCs w:val="26"/>
        </w:rPr>
        <w:t>mplete the additional training below</w:t>
      </w:r>
      <w:r w:rsidR="00E033FE">
        <w:rPr>
          <w:rFonts w:asciiTheme="majorHAnsi" w:hAnsiTheme="majorHAnsi"/>
          <w:b/>
          <w:sz w:val="26"/>
          <w:szCs w:val="26"/>
        </w:rPr>
        <w:t xml:space="preserve"> </w:t>
      </w:r>
      <w:r w:rsidR="00E033FE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E033FE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E033FE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E033FE">
        <w:rPr>
          <w:rFonts w:ascii="Calibri" w:hAnsi="Calibri"/>
          <w:b/>
          <w:sz w:val="26"/>
          <w:szCs w:val="26"/>
        </w:rPr>
        <w:t>your</w:t>
      </w:r>
      <w:r w:rsidR="00E033FE" w:rsidRPr="00955AFA">
        <w:rPr>
          <w:rFonts w:ascii="Calibri" w:hAnsi="Calibri"/>
          <w:b/>
          <w:sz w:val="26"/>
          <w:szCs w:val="26"/>
        </w:rPr>
        <w:t xml:space="preserve"> supervisor</w:t>
      </w:r>
      <w:r w:rsidR="00E033FE">
        <w:rPr>
          <w:rFonts w:ascii="Calibri" w:hAnsi="Calibri"/>
          <w:b/>
          <w:sz w:val="26"/>
          <w:szCs w:val="26"/>
        </w:rPr>
        <w:t>/</w:t>
      </w:r>
      <w:r w:rsidR="00E033FE" w:rsidRPr="00886570">
        <w:rPr>
          <w:rFonts w:ascii="Calibri" w:hAnsi="Calibri"/>
          <w:b/>
          <w:sz w:val="26"/>
          <w:szCs w:val="26"/>
          <w:u w:val="single"/>
        </w:rPr>
        <w:t xml:space="preserve"> if</w:t>
      </w:r>
      <w:r w:rsidR="00E033FE">
        <w:rPr>
          <w:rFonts w:ascii="Calibri" w:hAnsi="Calibri"/>
          <w:b/>
          <w:sz w:val="26"/>
          <w:szCs w:val="26"/>
        </w:rPr>
        <w:t xml:space="preserve"> training pertains to your role</w:t>
      </w:r>
      <w:r w:rsidR="00E033FE">
        <w:rPr>
          <w:rFonts w:asciiTheme="majorHAnsi" w:hAnsiTheme="majorHAnsi"/>
          <w:b/>
          <w:sz w:val="26"/>
          <w:szCs w:val="26"/>
        </w:rPr>
        <w:t>:</w:t>
      </w:r>
    </w:p>
    <w:p w14:paraId="3FEECB6A" w14:textId="77777777" w:rsidR="005F6952" w:rsidRDefault="005F6952" w:rsidP="005F6952">
      <w:pPr>
        <w:rPr>
          <w:rFonts w:asciiTheme="majorHAnsi" w:hAnsiTheme="majorHAnsi"/>
          <w:b/>
          <w:sz w:val="26"/>
          <w:szCs w:val="26"/>
        </w:rPr>
      </w:pPr>
    </w:p>
    <w:p w14:paraId="21552012" w14:textId="2C2DB2BD" w:rsidR="008B4ED5" w:rsidRPr="005F6952" w:rsidRDefault="008B4ED5" w:rsidP="005F69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5F6952">
        <w:rPr>
          <w:rFonts w:asciiTheme="majorHAnsi" w:hAnsiTheme="majorHAnsi"/>
        </w:rPr>
        <w:t>Radiation Safety Nuclear (renewable every 3 yrs – 6hrs, in class through Western)</w:t>
      </w:r>
    </w:p>
    <w:p w14:paraId="59BC23E9" w14:textId="77777777" w:rsidR="008B4ED5" w:rsidRPr="0081285B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21BA8587" w14:textId="77777777" w:rsidR="008B4ED5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0BA14464" w14:textId="77777777" w:rsidR="008B4ED5" w:rsidRDefault="003F7554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2" w:history="1">
        <w:r w:rsidR="008B4ED5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8B4ED5">
        <w:rPr>
          <w:rFonts w:asciiTheme="majorHAnsi" w:hAnsiTheme="majorHAnsi"/>
        </w:rPr>
        <w:t xml:space="preserve"> (Online for anyone using confocal microscopes or any other equipment with lasers inside the equipment unit)</w:t>
      </w:r>
    </w:p>
    <w:p w14:paraId="44C97A95" w14:textId="77777777" w:rsidR="008B4ED5" w:rsidRPr="0081285B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97E5C44" w14:textId="77777777" w:rsidR="008B4ED5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5FA67797" w14:textId="77777777" w:rsidR="008B4ED5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1046C25C" w14:textId="77777777" w:rsidR="008B4ED5" w:rsidRDefault="008B4ED5" w:rsidP="00B369D3">
      <w:pPr>
        <w:rPr>
          <w:rFonts w:asciiTheme="majorHAnsi" w:hAnsiTheme="majorHAnsi"/>
          <w:b/>
          <w:i/>
          <w:sz w:val="26"/>
          <w:szCs w:val="26"/>
        </w:rPr>
      </w:pPr>
    </w:p>
    <w:p w14:paraId="429CA5CC" w14:textId="00D5AE4A" w:rsidR="001C28AE" w:rsidRDefault="003D3295" w:rsidP="00CE3654">
      <w:pPr>
        <w:rPr>
          <w:rFonts w:ascii="Calibri" w:eastAsiaTheme="minorEastAsia" w:hAnsi="Calibri" w:cs="Calibri"/>
          <w:b/>
          <w:bCs/>
          <w:noProof w:val="0"/>
          <w:lang w:val="en-US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9E6C1E">
        <w:rPr>
          <w:rFonts w:ascii="Calibri" w:hAnsi="Calibri"/>
          <w:b/>
          <w:sz w:val="26"/>
          <w:szCs w:val="26"/>
        </w:rPr>
        <w:t>S</w:t>
      </w:r>
      <w:r w:rsidRPr="009E6C1E">
        <w:rPr>
          <w:rFonts w:asciiTheme="majorHAnsi" w:hAnsiTheme="majorHAnsi"/>
          <w:b/>
          <w:sz w:val="26"/>
          <w:szCs w:val="26"/>
        </w:rPr>
        <w:t>en</w:t>
      </w:r>
      <w:r>
        <w:rPr>
          <w:rFonts w:asciiTheme="majorHAnsi" w:hAnsiTheme="majorHAnsi"/>
          <w:b/>
          <w:sz w:val="26"/>
          <w:szCs w:val="26"/>
        </w:rPr>
        <w:t>d</w:t>
      </w:r>
      <w:r w:rsidRPr="009E6C1E">
        <w:rPr>
          <w:rFonts w:asciiTheme="majorHAnsi" w:hAnsiTheme="majorHAnsi"/>
          <w:b/>
          <w:sz w:val="26"/>
          <w:szCs w:val="26"/>
        </w:rPr>
        <w:t xml:space="preserve"> the following item</w:t>
      </w:r>
      <w:r w:rsidR="00264869">
        <w:rPr>
          <w:rFonts w:asciiTheme="majorHAnsi" w:hAnsiTheme="majorHAnsi"/>
          <w:b/>
          <w:sz w:val="26"/>
          <w:szCs w:val="26"/>
        </w:rPr>
        <w:t>s</w:t>
      </w:r>
      <w:r w:rsidRPr="009E6C1E">
        <w:rPr>
          <w:rFonts w:asciiTheme="majorHAnsi" w:hAnsiTheme="majorHAnsi"/>
          <w:b/>
          <w:sz w:val="26"/>
          <w:szCs w:val="26"/>
        </w:rPr>
        <w:t xml:space="preserve"> to</w:t>
      </w:r>
      <w:r w:rsidRPr="00112602">
        <w:rPr>
          <w:rFonts w:asciiTheme="majorHAnsi" w:hAnsiTheme="majorHAnsi"/>
          <w:b/>
          <w:i/>
          <w:sz w:val="26"/>
          <w:szCs w:val="26"/>
        </w:rPr>
        <w:t xml:space="preserve"> </w:t>
      </w:r>
      <w:hyperlink r:id="rId13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  <w:r w:rsidR="008A7798">
        <w:rPr>
          <w:rFonts w:ascii="Calibri" w:eastAsiaTheme="minorEastAsia" w:hAnsi="Calibri" w:cs="Calibri"/>
          <w:b/>
          <w:bCs/>
          <w:noProof w:val="0"/>
          <w:lang w:val="en-US"/>
        </w:rPr>
        <w:t>:</w:t>
      </w:r>
    </w:p>
    <w:p w14:paraId="6522D2A2" w14:textId="77777777" w:rsidR="003D3295" w:rsidRPr="00CE3654" w:rsidRDefault="003D3295" w:rsidP="00CE3654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630A5192" w14:textId="77777777" w:rsidR="00723553" w:rsidRDefault="003F7554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</w:t>
      </w:r>
      <w:r w:rsidR="00723553" w:rsidRPr="003452CD">
        <w:rPr>
          <w:rFonts w:asciiTheme="majorHAnsi" w:hAnsiTheme="majorHAnsi"/>
        </w:rPr>
        <w:t>Western Certificates (if any)</w:t>
      </w:r>
    </w:p>
    <w:p w14:paraId="1DE832F8" w14:textId="77777777" w:rsidR="00723553" w:rsidRPr="00A4415B" w:rsidRDefault="003F7554" w:rsidP="00723553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Standard Operating Procedures certificate</w:t>
      </w:r>
    </w:p>
    <w:p w14:paraId="6FF82144" w14:textId="77777777" w:rsidR="00723553" w:rsidRDefault="003F7554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</w:t>
      </w:r>
      <w:r w:rsidR="00723553" w:rsidRPr="003A7DA7">
        <w:rPr>
          <w:rFonts w:asciiTheme="majorHAnsi" w:hAnsiTheme="majorHAnsi"/>
        </w:rPr>
        <w:t>TCPS2 (Tri-Council Policy Statement 2</w:t>
      </w:r>
      <w:r w:rsidR="00723553">
        <w:rPr>
          <w:rFonts w:asciiTheme="majorHAnsi" w:hAnsiTheme="majorHAnsi"/>
        </w:rPr>
        <w:t>)</w:t>
      </w:r>
      <w:r w:rsidR="00723553" w:rsidRPr="00A4415B">
        <w:rPr>
          <w:rFonts w:asciiTheme="majorHAnsi" w:hAnsiTheme="majorHAnsi"/>
        </w:rPr>
        <w:t xml:space="preserve"> </w:t>
      </w:r>
      <w:r w:rsidR="00723553">
        <w:rPr>
          <w:rFonts w:asciiTheme="majorHAnsi" w:hAnsiTheme="majorHAnsi"/>
        </w:rPr>
        <w:t>certificate</w:t>
      </w:r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67162447" w14:textId="77777777" w:rsidR="00723553" w:rsidRDefault="006B3B0E" w:rsidP="00723553">
      <w:pPr>
        <w:rPr>
          <w:rFonts w:asciiTheme="majorHAnsi" w:hAnsiTheme="majorHAnsi"/>
          <w:b/>
          <w:sz w:val="32"/>
          <w:szCs w:val="32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G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723553">
        <w:rPr>
          <w:rFonts w:asciiTheme="majorHAnsi" w:hAnsiTheme="majorHAnsi"/>
          <w:b/>
          <w:sz w:val="26"/>
          <w:szCs w:val="26"/>
        </w:rPr>
        <w:t>Declaration</w:t>
      </w:r>
      <w:r w:rsidR="00723553">
        <w:rPr>
          <w:rFonts w:asciiTheme="majorHAnsi" w:hAnsiTheme="majorHAnsi"/>
          <w:b/>
          <w:sz w:val="32"/>
          <w:szCs w:val="32"/>
        </w:rPr>
        <w:t>:</w:t>
      </w:r>
    </w:p>
    <w:p w14:paraId="577AB1DA" w14:textId="77777777" w:rsidR="00723553" w:rsidRPr="000E3F7D" w:rsidRDefault="00723553" w:rsidP="00723553">
      <w:pPr>
        <w:rPr>
          <w:rFonts w:asciiTheme="majorHAnsi" w:hAnsiTheme="majorHAnsi"/>
          <w:sz w:val="26"/>
          <w:szCs w:val="26"/>
        </w:rPr>
      </w:pPr>
    </w:p>
    <w:p w14:paraId="1905CDEA" w14:textId="77777777" w:rsidR="00723553" w:rsidRPr="00571316" w:rsidRDefault="00723553" w:rsidP="00723553">
      <w:pPr>
        <w:rPr>
          <w:rFonts w:asciiTheme="majorHAnsi" w:hAnsiTheme="majorHAnsi"/>
          <w:sz w:val="26"/>
          <w:szCs w:val="26"/>
        </w:rPr>
      </w:pPr>
      <w:r w:rsidRPr="00571316">
        <w:rPr>
          <w:rFonts w:asciiTheme="majorHAnsi" w:hAnsiTheme="majorHAnsi"/>
          <w:sz w:val="26"/>
          <w:szCs w:val="26"/>
        </w:rPr>
        <w:t xml:space="preserve">My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I have: </w:t>
      </w:r>
    </w:p>
    <w:p w14:paraId="7B697ADD" w14:textId="4B26835A" w:rsidR="006B3B0E" w:rsidRPr="00E2008C" w:rsidRDefault="003F7554" w:rsidP="0072355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2472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6B3B0E" w:rsidRPr="00E2008C">
        <w:rPr>
          <w:rFonts w:asciiTheme="majorHAnsi" w:hAnsiTheme="majorHAnsi"/>
        </w:rPr>
        <w:t xml:space="preserve">Completed </w:t>
      </w:r>
      <w:r w:rsidR="006B3B0E">
        <w:rPr>
          <w:rFonts w:asciiTheme="majorHAnsi" w:hAnsiTheme="majorHAnsi"/>
        </w:rPr>
        <w:t xml:space="preserve">the </w:t>
      </w:r>
      <w:r w:rsidR="006B3B0E" w:rsidRPr="00E2008C">
        <w:rPr>
          <w:rFonts w:asciiTheme="majorHAnsi" w:hAnsiTheme="majorHAnsi"/>
        </w:rPr>
        <w:t xml:space="preserve">training requirements indicated in </w:t>
      </w:r>
      <w:r w:rsidR="006B3B0E" w:rsidRPr="00570147">
        <w:rPr>
          <w:rFonts w:asciiTheme="majorHAnsi" w:hAnsiTheme="majorHAnsi"/>
          <w:b/>
        </w:rPr>
        <w:t>Sections  A</w:t>
      </w:r>
      <w:r w:rsidR="006B3B0E" w:rsidRPr="00E2008C">
        <w:rPr>
          <w:rFonts w:asciiTheme="majorHAnsi" w:hAnsiTheme="majorHAnsi"/>
        </w:rPr>
        <w:t xml:space="preserve"> and </w:t>
      </w:r>
      <w:r w:rsidR="006B3B0E" w:rsidRPr="00570147">
        <w:rPr>
          <w:rFonts w:asciiTheme="majorHAnsi" w:hAnsiTheme="majorHAnsi"/>
          <w:b/>
        </w:rPr>
        <w:t>B</w:t>
      </w:r>
    </w:p>
    <w:p w14:paraId="189B76DC" w14:textId="59C99C58" w:rsidR="006B3B0E" w:rsidRPr="00E2008C" w:rsidRDefault="003F7554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727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6B3B0E" w:rsidRPr="00E2008C">
        <w:rPr>
          <w:rFonts w:asciiTheme="majorHAnsi" w:hAnsiTheme="majorHAnsi"/>
        </w:rPr>
        <w:t xml:space="preserve">Read, understood, and agree to documents in </w:t>
      </w:r>
      <w:r w:rsidR="006B3B0E" w:rsidRPr="00570147">
        <w:rPr>
          <w:rFonts w:asciiTheme="majorHAnsi" w:hAnsiTheme="majorHAnsi"/>
          <w:b/>
        </w:rPr>
        <w:t>Section C</w:t>
      </w:r>
    </w:p>
    <w:p w14:paraId="4E70D762" w14:textId="607C3F05" w:rsidR="00E033FE" w:rsidRDefault="003F7554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85973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E033FE" w:rsidRPr="00E2008C">
        <w:rPr>
          <w:rFonts w:asciiTheme="majorHAnsi" w:hAnsiTheme="majorHAnsi"/>
        </w:rPr>
        <w:t xml:space="preserve">Completed additional training in </w:t>
      </w:r>
      <w:r w:rsidR="00E033FE" w:rsidRPr="00570147">
        <w:rPr>
          <w:rFonts w:asciiTheme="majorHAnsi" w:hAnsiTheme="majorHAnsi"/>
          <w:b/>
        </w:rPr>
        <w:t>Section D</w:t>
      </w:r>
    </w:p>
    <w:p w14:paraId="5901D223" w14:textId="40BB77FF" w:rsidR="00E033FE" w:rsidRPr="00F619B0" w:rsidRDefault="003F7554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8120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E033FE" w:rsidRPr="00E2008C">
        <w:rPr>
          <w:rFonts w:asciiTheme="majorHAnsi" w:hAnsiTheme="majorHAnsi"/>
        </w:rPr>
        <w:t xml:space="preserve">Completed additional training in </w:t>
      </w:r>
      <w:r w:rsidR="00E033FE" w:rsidRPr="00570147">
        <w:rPr>
          <w:rFonts w:asciiTheme="majorHAnsi" w:hAnsiTheme="majorHAnsi"/>
          <w:b/>
        </w:rPr>
        <w:t>Section E</w:t>
      </w:r>
      <w:r w:rsidR="00E033FE" w:rsidRPr="00E2008C">
        <w:rPr>
          <w:rFonts w:asciiTheme="majorHAnsi" w:hAnsiTheme="majorHAnsi"/>
        </w:rPr>
        <w:t xml:space="preserve"> </w:t>
      </w:r>
    </w:p>
    <w:p w14:paraId="35E75C69" w14:textId="3B0B3C22" w:rsidR="00E033FE" w:rsidRPr="00E2008C" w:rsidRDefault="003F7554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7946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E033FE">
        <w:rPr>
          <w:rFonts w:asciiTheme="majorHAnsi" w:hAnsiTheme="majorHAnsi"/>
        </w:rPr>
        <w:t xml:space="preserve">Submitted the items in </w:t>
      </w:r>
      <w:r w:rsidR="00E033FE" w:rsidRPr="00570147">
        <w:rPr>
          <w:rFonts w:asciiTheme="majorHAnsi" w:hAnsiTheme="majorHAnsi"/>
          <w:b/>
        </w:rPr>
        <w:t>Section F</w:t>
      </w:r>
    </w:p>
    <w:p w14:paraId="6101DD6D" w14:textId="77777777" w:rsidR="00170D31" w:rsidRDefault="00170D31" w:rsidP="00170D31">
      <w:pPr>
        <w:rPr>
          <w:rFonts w:asciiTheme="majorHAnsi" w:hAnsiTheme="majorHAnsi"/>
          <w:b/>
          <w:sz w:val="28"/>
          <w:szCs w:val="28"/>
        </w:rPr>
      </w:pPr>
    </w:p>
    <w:p w14:paraId="52B9F9CA" w14:textId="77777777" w:rsidR="00723553" w:rsidRDefault="00723553" w:rsidP="00723553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>Enter today’s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3B294823" w14:textId="270EE48E" w:rsidR="004B57AB" w:rsidRPr="006131E9" w:rsidRDefault="004B57AB" w:rsidP="00170D31">
      <w:pPr>
        <w:rPr>
          <w:rFonts w:asciiTheme="majorHAnsi" w:hAnsiTheme="majorHAnsi"/>
          <w:b/>
          <w:sz w:val="22"/>
          <w:szCs w:val="22"/>
        </w:rPr>
      </w:pPr>
    </w:p>
    <w:sectPr w:rsidR="004B57AB" w:rsidRPr="006131E9" w:rsidSect="00B95918"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5F99A" w14:textId="305AE1FA" w:rsidR="00EC4331" w:rsidRPr="00EC4331" w:rsidRDefault="00F37B33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Clinical Research – </w:t>
    </w:r>
    <w:r w:rsidR="00924E75">
      <w:rPr>
        <w:rFonts w:ascii="Calibri" w:hAnsi="Calibri"/>
        <w:sz w:val="22"/>
        <w:szCs w:val="22"/>
      </w:rPr>
      <w:t xml:space="preserve">LHSC </w:t>
    </w:r>
    <w:r w:rsidR="008D3022">
      <w:rPr>
        <w:rFonts w:ascii="Calibri" w:hAnsi="Calibri"/>
        <w:sz w:val="22"/>
        <w:szCs w:val="22"/>
      </w:rPr>
      <w:t>Lawson Compliance Waiver</w:t>
    </w:r>
    <w:r w:rsidR="00EC4331" w:rsidRPr="00EC4331">
      <w:rPr>
        <w:rFonts w:ascii="Calibri" w:hAnsi="Calibri"/>
        <w:sz w:val="22"/>
        <w:szCs w:val="22"/>
      </w:rPr>
      <w:t xml:space="preserve">, </w:t>
    </w:r>
    <w:r w:rsidR="00405A29">
      <w:rPr>
        <w:rFonts w:ascii="Calibri" w:hAnsi="Calibri"/>
        <w:sz w:val="22"/>
        <w:szCs w:val="22"/>
      </w:rPr>
      <w:t xml:space="preserve">Updated </w:t>
    </w:r>
    <w:r w:rsidR="00CA0B76">
      <w:rPr>
        <w:rFonts w:ascii="Calibri" w:hAnsi="Calibri"/>
        <w:sz w:val="22"/>
        <w:szCs w:val="22"/>
      </w:rPr>
      <w:t xml:space="preserve">on </w:t>
    </w:r>
    <w:r w:rsidR="00DD7D64">
      <w:rPr>
        <w:rFonts w:ascii="Calibri" w:hAnsi="Calibri"/>
        <w:sz w:val="22"/>
        <w:szCs w:val="22"/>
      </w:rPr>
      <w:t>July 2, 2020</w:t>
    </w:r>
    <w:r w:rsidR="00405A29">
      <w:rPr>
        <w:rFonts w:ascii="Calibri" w:hAnsi="Calibri"/>
        <w:sz w:val="22"/>
        <w:szCs w:val="22"/>
      </w:rPr>
      <w:t xml:space="preserve">  </w:t>
    </w:r>
    <w:r w:rsidR="00904DEB">
      <w:rPr>
        <w:rFonts w:ascii="Calibri" w:hAnsi="Calibri"/>
        <w:sz w:val="22"/>
        <w:szCs w:val="22"/>
      </w:rPr>
      <w:tab/>
    </w:r>
    <w:r w:rsidR="00904DEB">
      <w:rPr>
        <w:rFonts w:ascii="Calibri" w:hAnsi="Calibri"/>
        <w:sz w:val="22"/>
        <w:szCs w:val="22"/>
      </w:rPr>
      <w:tab/>
    </w:r>
    <w:r w:rsidR="00904DEB">
      <w:rPr>
        <w:noProof w:val="0"/>
      </w:rPr>
      <w:fldChar w:fldCharType="begin"/>
    </w:r>
    <w:r w:rsidR="00904DEB">
      <w:instrText xml:space="preserve"> PAGE   \* MERGEFORMAT </w:instrText>
    </w:r>
    <w:r w:rsidR="00904DEB">
      <w:rPr>
        <w:noProof w:val="0"/>
      </w:rPr>
      <w:fldChar w:fldCharType="separate"/>
    </w:r>
    <w:r w:rsidR="003F7554">
      <w:t>1</w:t>
    </w:r>
    <w:r w:rsidR="00904DEB">
      <w:fldChar w:fldCharType="end"/>
    </w:r>
    <w:r w:rsidR="00904DEB">
      <w:t xml:space="preserve"> | </w:t>
    </w:r>
    <w:r w:rsidR="00904DEB">
      <w:rPr>
        <w:color w:val="808080" w:themeColor="background1" w:themeShade="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E05A9966"/>
    <w:lvl w:ilvl="0" w:tplc="88267C7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ygb9xKU8svRbRdEbTnJVZSad5xBbhYUd4rM31ssQxqpXtevpJFZd5MNdnlFwic3/KpBZbloP8nWaE/aSEkIpsQ==" w:salt="hUjXogCE62mEL8gxZoV63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31"/>
    <w:rsid w:val="00024DFC"/>
    <w:rsid w:val="00045239"/>
    <w:rsid w:val="0004788A"/>
    <w:rsid w:val="00070B73"/>
    <w:rsid w:val="00082613"/>
    <w:rsid w:val="00084E7E"/>
    <w:rsid w:val="00094BE2"/>
    <w:rsid w:val="000950EF"/>
    <w:rsid w:val="00095909"/>
    <w:rsid w:val="00095CAD"/>
    <w:rsid w:val="000A2B2F"/>
    <w:rsid w:val="000B1161"/>
    <w:rsid w:val="000C067D"/>
    <w:rsid w:val="000C1E2D"/>
    <w:rsid w:val="000D01B5"/>
    <w:rsid w:val="000D1F1A"/>
    <w:rsid w:val="000D4E29"/>
    <w:rsid w:val="000E3F7D"/>
    <w:rsid w:val="000E7207"/>
    <w:rsid w:val="000F2983"/>
    <w:rsid w:val="0010053C"/>
    <w:rsid w:val="00117A34"/>
    <w:rsid w:val="00133DA3"/>
    <w:rsid w:val="0013570F"/>
    <w:rsid w:val="00141217"/>
    <w:rsid w:val="001438D6"/>
    <w:rsid w:val="0015341D"/>
    <w:rsid w:val="00166A0E"/>
    <w:rsid w:val="00170D31"/>
    <w:rsid w:val="001714DA"/>
    <w:rsid w:val="00172B23"/>
    <w:rsid w:val="00175C05"/>
    <w:rsid w:val="00175DD5"/>
    <w:rsid w:val="00196DF8"/>
    <w:rsid w:val="001B6397"/>
    <w:rsid w:val="001C28AE"/>
    <w:rsid w:val="001D464D"/>
    <w:rsid w:val="001E7E06"/>
    <w:rsid w:val="001F212C"/>
    <w:rsid w:val="001F53C9"/>
    <w:rsid w:val="001F5BC9"/>
    <w:rsid w:val="001F76E7"/>
    <w:rsid w:val="002068CD"/>
    <w:rsid w:val="00217EF4"/>
    <w:rsid w:val="0022498C"/>
    <w:rsid w:val="00236B90"/>
    <w:rsid w:val="00245AD1"/>
    <w:rsid w:val="002500EF"/>
    <w:rsid w:val="00251126"/>
    <w:rsid w:val="00261875"/>
    <w:rsid w:val="00264869"/>
    <w:rsid w:val="0027630D"/>
    <w:rsid w:val="0028688E"/>
    <w:rsid w:val="00293AA9"/>
    <w:rsid w:val="0029455C"/>
    <w:rsid w:val="002A0DF9"/>
    <w:rsid w:val="002A104D"/>
    <w:rsid w:val="002B6B1E"/>
    <w:rsid w:val="00310EE3"/>
    <w:rsid w:val="003127EE"/>
    <w:rsid w:val="00325C2A"/>
    <w:rsid w:val="00325F2E"/>
    <w:rsid w:val="00331EEB"/>
    <w:rsid w:val="0034085C"/>
    <w:rsid w:val="0034793E"/>
    <w:rsid w:val="003512CA"/>
    <w:rsid w:val="003630C2"/>
    <w:rsid w:val="00364C5E"/>
    <w:rsid w:val="0037476B"/>
    <w:rsid w:val="00391D37"/>
    <w:rsid w:val="00394F13"/>
    <w:rsid w:val="003A7DA7"/>
    <w:rsid w:val="003B05F0"/>
    <w:rsid w:val="003D3295"/>
    <w:rsid w:val="003E00ED"/>
    <w:rsid w:val="003E7461"/>
    <w:rsid w:val="003F05D5"/>
    <w:rsid w:val="003F7554"/>
    <w:rsid w:val="00405A29"/>
    <w:rsid w:val="004125B1"/>
    <w:rsid w:val="00420416"/>
    <w:rsid w:val="0043616A"/>
    <w:rsid w:val="0049035A"/>
    <w:rsid w:val="004B2E43"/>
    <w:rsid w:val="004B57AB"/>
    <w:rsid w:val="004C3347"/>
    <w:rsid w:val="004D730A"/>
    <w:rsid w:val="004D7DFE"/>
    <w:rsid w:val="00525BF5"/>
    <w:rsid w:val="00526294"/>
    <w:rsid w:val="005303B5"/>
    <w:rsid w:val="00555F95"/>
    <w:rsid w:val="00557B33"/>
    <w:rsid w:val="005748FD"/>
    <w:rsid w:val="00580565"/>
    <w:rsid w:val="00582049"/>
    <w:rsid w:val="005848F5"/>
    <w:rsid w:val="005B06F0"/>
    <w:rsid w:val="005D1F7F"/>
    <w:rsid w:val="005F0400"/>
    <w:rsid w:val="005F6952"/>
    <w:rsid w:val="0060430A"/>
    <w:rsid w:val="00605141"/>
    <w:rsid w:val="00605D0B"/>
    <w:rsid w:val="00606294"/>
    <w:rsid w:val="00611F84"/>
    <w:rsid w:val="006131E9"/>
    <w:rsid w:val="00634034"/>
    <w:rsid w:val="0064212E"/>
    <w:rsid w:val="00647461"/>
    <w:rsid w:val="0066533A"/>
    <w:rsid w:val="00670C9C"/>
    <w:rsid w:val="00674C23"/>
    <w:rsid w:val="006B3B0E"/>
    <w:rsid w:val="006C5839"/>
    <w:rsid w:val="006C6C2A"/>
    <w:rsid w:val="006C7BF1"/>
    <w:rsid w:val="006E3D2F"/>
    <w:rsid w:val="007140C4"/>
    <w:rsid w:val="00723553"/>
    <w:rsid w:val="007262FE"/>
    <w:rsid w:val="00733094"/>
    <w:rsid w:val="00762ADA"/>
    <w:rsid w:val="00790EA0"/>
    <w:rsid w:val="00796356"/>
    <w:rsid w:val="007C677C"/>
    <w:rsid w:val="007C78BC"/>
    <w:rsid w:val="007D291B"/>
    <w:rsid w:val="007D572D"/>
    <w:rsid w:val="007F25AD"/>
    <w:rsid w:val="00803F17"/>
    <w:rsid w:val="00805154"/>
    <w:rsid w:val="00806542"/>
    <w:rsid w:val="0081285B"/>
    <w:rsid w:val="00815CC2"/>
    <w:rsid w:val="00842C17"/>
    <w:rsid w:val="008A7798"/>
    <w:rsid w:val="008B4ED5"/>
    <w:rsid w:val="008C0126"/>
    <w:rsid w:val="008C6EE9"/>
    <w:rsid w:val="008D3022"/>
    <w:rsid w:val="008D6613"/>
    <w:rsid w:val="008E51DB"/>
    <w:rsid w:val="008E52FC"/>
    <w:rsid w:val="008F4389"/>
    <w:rsid w:val="008F79F4"/>
    <w:rsid w:val="00904DEB"/>
    <w:rsid w:val="00906AA7"/>
    <w:rsid w:val="00924E75"/>
    <w:rsid w:val="00926DD3"/>
    <w:rsid w:val="009337F2"/>
    <w:rsid w:val="00936C18"/>
    <w:rsid w:val="00941C37"/>
    <w:rsid w:val="0097036A"/>
    <w:rsid w:val="00976BE9"/>
    <w:rsid w:val="00987C96"/>
    <w:rsid w:val="00993770"/>
    <w:rsid w:val="009B63AF"/>
    <w:rsid w:val="009C064B"/>
    <w:rsid w:val="009D0A12"/>
    <w:rsid w:val="009F3474"/>
    <w:rsid w:val="009F411D"/>
    <w:rsid w:val="00A04828"/>
    <w:rsid w:val="00A274A2"/>
    <w:rsid w:val="00A4415B"/>
    <w:rsid w:val="00A50BB8"/>
    <w:rsid w:val="00A52EC7"/>
    <w:rsid w:val="00A61AB2"/>
    <w:rsid w:val="00A701D8"/>
    <w:rsid w:val="00A8760E"/>
    <w:rsid w:val="00A9420F"/>
    <w:rsid w:val="00AA5B0B"/>
    <w:rsid w:val="00AA70B9"/>
    <w:rsid w:val="00AE5B2E"/>
    <w:rsid w:val="00AF7992"/>
    <w:rsid w:val="00B01DD8"/>
    <w:rsid w:val="00B04AD6"/>
    <w:rsid w:val="00B100E9"/>
    <w:rsid w:val="00B218E2"/>
    <w:rsid w:val="00B266C6"/>
    <w:rsid w:val="00B369D3"/>
    <w:rsid w:val="00B41F89"/>
    <w:rsid w:val="00B438FF"/>
    <w:rsid w:val="00B61F07"/>
    <w:rsid w:val="00B91DFA"/>
    <w:rsid w:val="00B94429"/>
    <w:rsid w:val="00B95918"/>
    <w:rsid w:val="00BA4789"/>
    <w:rsid w:val="00BB664E"/>
    <w:rsid w:val="00BC2262"/>
    <w:rsid w:val="00BE0E5D"/>
    <w:rsid w:val="00BF6DE3"/>
    <w:rsid w:val="00C052CA"/>
    <w:rsid w:val="00C27C5F"/>
    <w:rsid w:val="00C337A2"/>
    <w:rsid w:val="00C37340"/>
    <w:rsid w:val="00C55E17"/>
    <w:rsid w:val="00C575EF"/>
    <w:rsid w:val="00C72610"/>
    <w:rsid w:val="00C77F45"/>
    <w:rsid w:val="00CA0B76"/>
    <w:rsid w:val="00CE3654"/>
    <w:rsid w:val="00CE6036"/>
    <w:rsid w:val="00CF296A"/>
    <w:rsid w:val="00D12581"/>
    <w:rsid w:val="00D12DC1"/>
    <w:rsid w:val="00D17363"/>
    <w:rsid w:val="00D2293A"/>
    <w:rsid w:val="00D26BC2"/>
    <w:rsid w:val="00D423CA"/>
    <w:rsid w:val="00D44302"/>
    <w:rsid w:val="00D51EF6"/>
    <w:rsid w:val="00D54394"/>
    <w:rsid w:val="00D565CD"/>
    <w:rsid w:val="00D90078"/>
    <w:rsid w:val="00DB2AE0"/>
    <w:rsid w:val="00DC3AF5"/>
    <w:rsid w:val="00DD7D64"/>
    <w:rsid w:val="00DE0AC4"/>
    <w:rsid w:val="00DF12C0"/>
    <w:rsid w:val="00DF356C"/>
    <w:rsid w:val="00E033FE"/>
    <w:rsid w:val="00E11498"/>
    <w:rsid w:val="00E20E14"/>
    <w:rsid w:val="00E26CE8"/>
    <w:rsid w:val="00E4759A"/>
    <w:rsid w:val="00E47E2F"/>
    <w:rsid w:val="00E522B6"/>
    <w:rsid w:val="00E6534D"/>
    <w:rsid w:val="00E74833"/>
    <w:rsid w:val="00E81E94"/>
    <w:rsid w:val="00EC4331"/>
    <w:rsid w:val="00EE047A"/>
    <w:rsid w:val="00EE351C"/>
    <w:rsid w:val="00EF72BC"/>
    <w:rsid w:val="00F14C76"/>
    <w:rsid w:val="00F20275"/>
    <w:rsid w:val="00F2068B"/>
    <w:rsid w:val="00F30E32"/>
    <w:rsid w:val="00F37B33"/>
    <w:rsid w:val="00F51DF5"/>
    <w:rsid w:val="00F612B9"/>
    <w:rsid w:val="00F619B0"/>
    <w:rsid w:val="00F7181E"/>
    <w:rsid w:val="00F8164A"/>
    <w:rsid w:val="00F85A16"/>
    <w:rsid w:val="00FA10E6"/>
    <w:rsid w:val="00FB3A9C"/>
    <w:rsid w:val="00FB4847"/>
    <w:rsid w:val="00FC1FB8"/>
    <w:rsid w:val="00FC5337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  <w15:docId w15:val="{49840901-393A-4055-ADA9-16C35F0D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B4847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FA10E6"/>
    <w:rPr>
      <w:color w:val="808080"/>
    </w:rPr>
  </w:style>
  <w:style w:type="character" w:customStyle="1" w:styleId="Style3">
    <w:name w:val="Style3"/>
    <w:basedOn w:val="DefaultParagraphFont"/>
    <w:uiPriority w:val="1"/>
    <w:rsid w:val="00FA10E6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723553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wsonhealthandsafety@lawsonresear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safety/topics/laser/awareness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E4182E6810464B8FF85978A93D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3884-E80D-40C0-A40F-40A9BDEB01E8}"/>
      </w:docPartPr>
      <w:docPartBody>
        <w:p w:rsidR="00980898" w:rsidRDefault="00EC17D0" w:rsidP="00EC17D0">
          <w:pPr>
            <w:pStyle w:val="01E4182E6810464B8FF85978A93DBF9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77B2B58D4A44840B46FAE62B997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C27D-67F1-408C-872C-61D8325482AD}"/>
      </w:docPartPr>
      <w:docPartBody>
        <w:p w:rsidR="00980898" w:rsidRDefault="00EC17D0" w:rsidP="00EC17D0">
          <w:pPr>
            <w:pStyle w:val="B77B2B58D4A44840B46FAE62B997231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4A96CB9752164DD79EACA5337AE6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2DDD-EC7C-46D2-8C6D-ED515B3A4A64}"/>
      </w:docPartPr>
      <w:docPartBody>
        <w:p w:rsidR="00980898" w:rsidRDefault="00EC17D0" w:rsidP="00EC17D0">
          <w:pPr>
            <w:pStyle w:val="4A96CB9752164DD79EACA5337AE67F7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52C84AD827845799B49A8F0D54E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DADC-7AE7-4C9A-81B7-D14BB5ABECD5}"/>
      </w:docPartPr>
      <w:docPartBody>
        <w:p w:rsidR="00980898" w:rsidRDefault="00EC17D0" w:rsidP="00EC17D0">
          <w:pPr>
            <w:pStyle w:val="652C84AD827845799B49A8F0D54E4DB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9A61BA702CC44CFA991B9A5FCFC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A498-5889-494C-A37B-B3660527FAD5}"/>
      </w:docPartPr>
      <w:docPartBody>
        <w:p w:rsidR="00980898" w:rsidRDefault="00EC17D0" w:rsidP="00EC17D0">
          <w:pPr>
            <w:pStyle w:val="B9A61BA702CC44CFA991B9A5FCFCD00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5C2F6554D85417DA6B92AD1F1A6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1DF3-77CB-4791-ACDB-0213DDB03BB0}"/>
      </w:docPartPr>
      <w:docPartBody>
        <w:p w:rsidR="00980898" w:rsidRDefault="00EC17D0" w:rsidP="00EC17D0">
          <w:pPr>
            <w:pStyle w:val="D5C2F6554D85417DA6B92AD1F1A68C54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D5D4AE21CD14EA6947D6850A908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B3C9-8604-43BE-96BC-4C8424082D1F}"/>
      </w:docPartPr>
      <w:docPartBody>
        <w:p w:rsidR="00980898" w:rsidRDefault="00EC17D0" w:rsidP="00EC17D0">
          <w:pPr>
            <w:pStyle w:val="6D5D4AE21CD14EA6947D6850A908637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CC3DA12E98436E9535A958D86E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90DB-A501-48CC-80F0-0B959A8C7E6B}"/>
      </w:docPartPr>
      <w:docPartBody>
        <w:p w:rsidR="00980898" w:rsidRDefault="00EC17D0" w:rsidP="00EC17D0">
          <w:pPr>
            <w:pStyle w:val="C6CC3DA12E98436E9535A958D86E23E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D0"/>
    <w:rsid w:val="00980898"/>
    <w:rsid w:val="00E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7D0"/>
    <w:rPr>
      <w:color w:val="808080"/>
    </w:rPr>
  </w:style>
  <w:style w:type="paragraph" w:customStyle="1" w:styleId="01E4182E6810464B8FF85978A93DBF92">
    <w:name w:val="01E4182E6810464B8FF85978A93DBF92"/>
    <w:rsid w:val="00EC17D0"/>
  </w:style>
  <w:style w:type="paragraph" w:customStyle="1" w:styleId="B77B2B58D4A44840B46FAE62B9972311">
    <w:name w:val="B77B2B58D4A44840B46FAE62B9972311"/>
    <w:rsid w:val="00EC17D0"/>
  </w:style>
  <w:style w:type="paragraph" w:customStyle="1" w:styleId="4A96CB9752164DD79EACA5337AE67F77">
    <w:name w:val="4A96CB9752164DD79EACA5337AE67F77"/>
    <w:rsid w:val="00EC17D0"/>
  </w:style>
  <w:style w:type="paragraph" w:customStyle="1" w:styleId="652C84AD827845799B49A8F0D54E4DB1">
    <w:name w:val="652C84AD827845799B49A8F0D54E4DB1"/>
    <w:rsid w:val="00EC17D0"/>
  </w:style>
  <w:style w:type="paragraph" w:customStyle="1" w:styleId="B9A61BA702CC44CFA991B9A5FCFCD008">
    <w:name w:val="B9A61BA702CC44CFA991B9A5FCFCD008"/>
    <w:rsid w:val="00EC17D0"/>
  </w:style>
  <w:style w:type="paragraph" w:customStyle="1" w:styleId="D5C2F6554D85417DA6B92AD1F1A68C54">
    <w:name w:val="D5C2F6554D85417DA6B92AD1F1A68C54"/>
    <w:rsid w:val="00EC17D0"/>
  </w:style>
  <w:style w:type="paragraph" w:customStyle="1" w:styleId="6D5D4AE21CD14EA6947D6850A908637E">
    <w:name w:val="6D5D4AE21CD14EA6947D6850A908637E"/>
    <w:rsid w:val="00EC17D0"/>
  </w:style>
  <w:style w:type="paragraph" w:customStyle="1" w:styleId="C6CC3DA12E98436E9535A958D86E23E6">
    <w:name w:val="C6CC3DA12E98436E9535A958D86E23E6"/>
    <w:rsid w:val="00EC17D0"/>
  </w:style>
  <w:style w:type="paragraph" w:customStyle="1" w:styleId="69BADEB9B0D64098A36ED6E445FC5496">
    <w:name w:val="69BADEB9B0D64098A36ED6E445FC5496"/>
    <w:rsid w:val="00EC17D0"/>
  </w:style>
  <w:style w:type="paragraph" w:customStyle="1" w:styleId="A18631AECF334B479A3F213EC5DCE3BF">
    <w:name w:val="A18631AECF334B479A3F213EC5DCE3BF"/>
    <w:rsid w:val="00EC1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3170-DD7D-49BB-92E5-C7BA5CEB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DC1B3D71</Template>
  <TotalTime>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2019-04-09T13:45:00Z</cp:lastPrinted>
  <dcterms:created xsi:type="dcterms:W3CDTF">2020-07-02T18:40:00Z</dcterms:created>
  <dcterms:modified xsi:type="dcterms:W3CDTF">2020-07-02T18:40:00Z</dcterms:modified>
</cp:coreProperties>
</file>