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41508710"/>
        <w:placeholder>
          <w:docPart w:val="0AA9E1601DF54B73A0987B89602F418F"/>
        </w:placeholder>
        <w:temporary/>
        <w:showingPlcHdr/>
        <w15:appearance w15:val="hidden"/>
      </w:sdtPr>
      <w:sdtEndPr/>
      <w:sdtContent>
        <w:bookmarkStart w:id="0" w:name="_GoBack" w:displacedByCustomXml="prev"/>
        <w:p w14:paraId="6063D238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  <w:bookmarkEnd w:id="0" w:displacedByCustomXml="next"/>
      </w:sdtContent>
    </w:sdt>
    <w:p w14:paraId="708499B7" w14:textId="77777777" w:rsidR="00110BBD" w:rsidRPr="002F76DA" w:rsidRDefault="002435C2" w:rsidP="00110BBD">
      <w:pPr>
        <w:pStyle w:val="Date"/>
        <w:spacing w:line="360" w:lineRule="auto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36BDD0B646914191B0C483BAA9F2A540"/>
          </w:placeholder>
          <w:temporary/>
          <w:showingPlcHdr/>
          <w15:appearance w15:val="hidden"/>
          <w:text/>
        </w:sdtPr>
        <w:sdtEndPr/>
        <w:sdtContent>
          <w:r w:rsidR="004701E1" w:rsidRPr="002F76DA">
            <w:rPr>
              <w:rFonts w:asciiTheme="majorHAnsi" w:hAnsiTheme="majorHAnsi"/>
              <w:sz w:val="20"/>
            </w:rPr>
            <w:t>Attendees:</w:t>
          </w:r>
        </w:sdtContent>
      </w:sdt>
      <w:r w:rsidR="004701E1" w:rsidRPr="002F76DA">
        <w:rPr>
          <w:rFonts w:asciiTheme="majorHAnsi" w:hAnsiTheme="majorHAnsi"/>
          <w:sz w:val="20"/>
        </w:rPr>
        <w:t xml:space="preserve"> </w:t>
      </w:r>
      <w:sdt>
        <w:sdtPr>
          <w:rPr>
            <w:rFonts w:asciiTheme="majorHAnsi" w:hAnsiTheme="majorHAnsi"/>
            <w:sz w:val="20"/>
          </w:rPr>
          <w:id w:val="1195961434"/>
          <w:placeholder>
            <w:docPart w:val="CBB231DCEF81403DA0F500B414961E0A"/>
          </w:placeholder>
          <w:temporary/>
          <w:showingPlcHdr/>
          <w15:appearance w15:val="hidden"/>
          <w:text/>
        </w:sdtPr>
        <w:sdtEndPr/>
        <w:sdtContent>
          <w:r w:rsidR="00110BBD" w:rsidRPr="002F76DA">
            <w:rPr>
              <w:rFonts w:asciiTheme="majorHAnsi" w:hAnsiTheme="majorHAnsi"/>
              <w:sz w:val="20"/>
            </w:rPr>
            <w:t>Name(s)</w:t>
          </w:r>
        </w:sdtContent>
      </w:sdt>
    </w:p>
    <w:p w14:paraId="2A09E67C" w14:textId="58B2968E" w:rsidR="00110BBD" w:rsidRPr="002F76DA" w:rsidRDefault="00FE4A33" w:rsidP="002F76DA">
      <w:pPr>
        <w:pStyle w:val="ListNumber"/>
      </w:pPr>
      <w:r>
        <w:rPr>
          <w:rFonts w:eastAsiaTheme="majorEastAsia"/>
        </w:rPr>
        <w:t xml:space="preserve">Introductions </w:t>
      </w:r>
    </w:p>
    <w:p w14:paraId="09A6EBF8" w14:textId="513F85B9" w:rsidR="00110BBD" w:rsidRPr="002F76DA" w:rsidRDefault="00FE4A33" w:rsidP="00110BBD">
      <w:pPr>
        <w:pStyle w:val="ListNumber"/>
      </w:pPr>
      <w:r>
        <w:rPr>
          <w:rFonts w:eastAsiaTheme="majorEastAsia"/>
        </w:rPr>
        <w:t xml:space="preserve">Progress </w:t>
      </w:r>
      <w:r w:rsidR="00AA35F7">
        <w:rPr>
          <w:rFonts w:eastAsiaTheme="majorEastAsia"/>
        </w:rPr>
        <w:t>Update (</w:t>
      </w:r>
      <w:r>
        <w:rPr>
          <w:rFonts w:eastAsiaTheme="majorEastAsia"/>
        </w:rPr>
        <w:t>Courses, Comps (PhD)</w:t>
      </w:r>
      <w:r w:rsidR="0074269D">
        <w:rPr>
          <w:rFonts w:eastAsiaTheme="majorEastAsia"/>
        </w:rPr>
        <w:t xml:space="preserve">, </w:t>
      </w:r>
      <w:r>
        <w:rPr>
          <w:rFonts w:eastAsiaTheme="majorEastAsia"/>
        </w:rPr>
        <w:t>thesis</w:t>
      </w:r>
      <w:r w:rsidR="0074269D">
        <w:rPr>
          <w:rFonts w:eastAsiaTheme="majorEastAsia"/>
        </w:rPr>
        <w:t>; research outputs</w:t>
      </w:r>
      <w:r>
        <w:rPr>
          <w:rFonts w:eastAsiaTheme="majorEastAsia"/>
        </w:rPr>
        <w:t>); timeline.</w:t>
      </w:r>
    </w:p>
    <w:p w14:paraId="087BB4A1" w14:textId="01803879" w:rsidR="00110BBD" w:rsidRPr="002F76DA" w:rsidRDefault="0074269D" w:rsidP="00110BBD">
      <w:pPr>
        <w:pStyle w:val="ListNumber"/>
      </w:pPr>
      <w:r>
        <w:rPr>
          <w:rFonts w:eastAsiaTheme="majorEastAsia"/>
        </w:rPr>
        <w:t xml:space="preserve">General/Open </w:t>
      </w:r>
      <w:r w:rsidR="00FE4A33">
        <w:rPr>
          <w:rFonts w:eastAsiaTheme="majorEastAsia"/>
        </w:rPr>
        <w:t xml:space="preserve">Discussion on </w:t>
      </w:r>
      <w:r>
        <w:rPr>
          <w:rFonts w:eastAsiaTheme="majorEastAsia"/>
        </w:rPr>
        <w:t>progress/next steps</w:t>
      </w:r>
    </w:p>
    <w:p w14:paraId="528D1EAD" w14:textId="58D5DB9F" w:rsidR="00110BBD" w:rsidRPr="002F76DA" w:rsidRDefault="00FE4A33" w:rsidP="00110BBD">
      <w:pPr>
        <w:pStyle w:val="ListNumber"/>
      </w:pPr>
      <w:r>
        <w:t>Specific Issues</w:t>
      </w:r>
      <w:r w:rsidR="0074269D">
        <w:t xml:space="preserve"> </w:t>
      </w:r>
      <w:r>
        <w:t xml:space="preserve"> </w:t>
      </w:r>
    </w:p>
    <w:p w14:paraId="668602EE" w14:textId="124BB056" w:rsidR="00A325DB" w:rsidRDefault="00A325DB" w:rsidP="00110BBD">
      <w:pPr>
        <w:pStyle w:val="ListNumber2"/>
      </w:pPr>
      <w:r>
        <w:t>Topic</w:t>
      </w:r>
    </w:p>
    <w:p w14:paraId="1A1B1E8E" w14:textId="498F4114" w:rsidR="00110BBD" w:rsidRPr="002F76DA" w:rsidRDefault="00A325DB" w:rsidP="00110BBD">
      <w:pPr>
        <w:pStyle w:val="ListNumber2"/>
      </w:pPr>
      <w:r>
        <w:t>Topic</w:t>
      </w:r>
    </w:p>
    <w:p w14:paraId="23B29134" w14:textId="7DD3A873" w:rsidR="00110BBD" w:rsidRDefault="00A325DB" w:rsidP="003603AA">
      <w:pPr>
        <w:pStyle w:val="ListNumber"/>
      </w:pPr>
      <w:r>
        <w:t xml:space="preserve">Minutes, Meeting Summary </w:t>
      </w:r>
      <w:r w:rsidR="0074269D">
        <w:t>and Action</w:t>
      </w:r>
      <w:r>
        <w:t xml:space="preserve"> Items</w:t>
      </w:r>
    </w:p>
    <w:p w14:paraId="19DB8E61" w14:textId="69065D7E" w:rsidR="00A325DB" w:rsidRDefault="00A325DB" w:rsidP="003603AA">
      <w:pPr>
        <w:pStyle w:val="ListNumber"/>
      </w:pPr>
      <w:r>
        <w:t xml:space="preserve">Summary of Committee </w:t>
      </w:r>
      <w:r w:rsidR="0074269D">
        <w:t>Recommendations (</w:t>
      </w:r>
      <w:r>
        <w:t xml:space="preserve">to be completed at </w:t>
      </w:r>
      <w:r w:rsidR="0074269D">
        <w:t xml:space="preserve">or </w:t>
      </w:r>
      <w:r>
        <w:t>after meeting)</w:t>
      </w:r>
    </w:p>
    <w:p w14:paraId="71C1827A" w14:textId="15971452" w:rsidR="00A325DB" w:rsidRDefault="00A325DB" w:rsidP="00A325DB">
      <w:pPr>
        <w:pStyle w:val="ListNumber2"/>
      </w:pPr>
      <w:r>
        <w:t>Name – suggestion</w:t>
      </w:r>
      <w:r w:rsidR="0074269D">
        <w:t xml:space="preserve"> </w:t>
      </w:r>
    </w:p>
    <w:p w14:paraId="2833B14C" w14:textId="3297F0C8" w:rsidR="00A325DB" w:rsidRDefault="00A325DB" w:rsidP="00A325DB">
      <w:pPr>
        <w:pStyle w:val="ListNumber2"/>
      </w:pPr>
      <w:r>
        <w:t>Name - suggestion</w:t>
      </w:r>
    </w:p>
    <w:p w14:paraId="17422A1F" w14:textId="48BA864D" w:rsidR="00A325DB" w:rsidRDefault="00A325DB" w:rsidP="00A325DB">
      <w:pPr>
        <w:pStyle w:val="ListNumber2"/>
      </w:pPr>
      <w:r>
        <w:t>Name - suggestion</w:t>
      </w:r>
    </w:p>
    <w:p w14:paraId="4CF3EFCF" w14:textId="0E2EA991" w:rsidR="00A325DB" w:rsidRDefault="00A325DB" w:rsidP="003603AA">
      <w:pPr>
        <w:pStyle w:val="ListNumber"/>
      </w:pPr>
      <w:r>
        <w:t>Action Items- Trainee next steps and completion target dates.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09"/>
        <w:gridCol w:w="1392"/>
        <w:gridCol w:w="3296"/>
      </w:tblGrid>
      <w:tr w:rsidR="00A325DB" w14:paraId="72BEE536" w14:textId="77777777" w:rsidTr="00A325DB">
        <w:tc>
          <w:tcPr>
            <w:tcW w:w="5209" w:type="dxa"/>
          </w:tcPr>
          <w:p w14:paraId="0D31264F" w14:textId="1025A8BC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  <w:r>
              <w:t>Task</w:t>
            </w:r>
          </w:p>
        </w:tc>
        <w:tc>
          <w:tcPr>
            <w:tcW w:w="1392" w:type="dxa"/>
          </w:tcPr>
          <w:p w14:paraId="31976B5C" w14:textId="7399AEB9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  <w:r>
              <w:t>Date</w:t>
            </w:r>
          </w:p>
        </w:tc>
        <w:tc>
          <w:tcPr>
            <w:tcW w:w="3296" w:type="dxa"/>
          </w:tcPr>
          <w:p w14:paraId="18FE66EA" w14:textId="13A32FCD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  <w:r>
              <w:t>Comments</w:t>
            </w:r>
          </w:p>
        </w:tc>
      </w:tr>
      <w:tr w:rsidR="00A325DB" w14:paraId="3B605C55" w14:textId="77777777" w:rsidTr="00A325DB">
        <w:tc>
          <w:tcPr>
            <w:tcW w:w="5209" w:type="dxa"/>
          </w:tcPr>
          <w:p w14:paraId="206C5064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392" w:type="dxa"/>
          </w:tcPr>
          <w:p w14:paraId="7654C4E5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296" w:type="dxa"/>
          </w:tcPr>
          <w:p w14:paraId="2D128AB7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325DB" w14:paraId="22BEBC7A" w14:textId="77777777" w:rsidTr="00A325DB">
        <w:tc>
          <w:tcPr>
            <w:tcW w:w="5209" w:type="dxa"/>
          </w:tcPr>
          <w:p w14:paraId="7AC2F826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392" w:type="dxa"/>
          </w:tcPr>
          <w:p w14:paraId="24B6D0C1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296" w:type="dxa"/>
          </w:tcPr>
          <w:p w14:paraId="147334D6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325DB" w14:paraId="5E8A3352" w14:textId="77777777" w:rsidTr="00A325DB">
        <w:tc>
          <w:tcPr>
            <w:tcW w:w="5209" w:type="dxa"/>
          </w:tcPr>
          <w:p w14:paraId="0A5159C8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392" w:type="dxa"/>
          </w:tcPr>
          <w:p w14:paraId="6DEE0FBE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296" w:type="dxa"/>
          </w:tcPr>
          <w:p w14:paraId="60DECDCE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A325DB" w14:paraId="3F18D9ED" w14:textId="77777777" w:rsidTr="00A325DB">
        <w:tc>
          <w:tcPr>
            <w:tcW w:w="5209" w:type="dxa"/>
          </w:tcPr>
          <w:p w14:paraId="76DFC8AC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392" w:type="dxa"/>
          </w:tcPr>
          <w:p w14:paraId="0222604E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3296" w:type="dxa"/>
          </w:tcPr>
          <w:p w14:paraId="7BD54083" w14:textId="77777777" w:rsidR="00A325DB" w:rsidRDefault="00A325DB" w:rsidP="00A325DB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33478497" w14:textId="77777777" w:rsidR="00A325DB" w:rsidRDefault="00A325DB" w:rsidP="00A325DB">
      <w:pPr>
        <w:pStyle w:val="ListNumber"/>
        <w:numPr>
          <w:ilvl w:val="0"/>
          <w:numId w:val="0"/>
        </w:numPr>
        <w:ind w:left="173"/>
      </w:pPr>
    </w:p>
    <w:p w14:paraId="5D1DB315" w14:textId="77777777" w:rsidR="00A325DB" w:rsidRDefault="00A325DB" w:rsidP="00A325DB">
      <w:pPr>
        <w:pStyle w:val="ListNumber"/>
        <w:numPr>
          <w:ilvl w:val="0"/>
          <w:numId w:val="0"/>
        </w:numPr>
        <w:ind w:left="173"/>
      </w:pPr>
    </w:p>
    <w:p w14:paraId="7CF80DFB" w14:textId="5638DAD9" w:rsidR="00A325DB" w:rsidRDefault="00A325DB" w:rsidP="0074269D">
      <w:pPr>
        <w:pStyle w:val="ListNumber"/>
      </w:pPr>
      <w:r>
        <w:t>Minutes</w:t>
      </w:r>
      <w:r w:rsidR="0074269D">
        <w:t xml:space="preserve"> with </w:t>
      </w:r>
      <w:r>
        <w:t xml:space="preserve">  Submission</w:t>
      </w:r>
      <w:r w:rsidR="0074269D">
        <w:t xml:space="preserve"> to committee for review</w:t>
      </w:r>
    </w:p>
    <w:p w14:paraId="07760757" w14:textId="6D7697C0" w:rsidR="00110BBD" w:rsidRPr="002F76DA" w:rsidRDefault="002435C2" w:rsidP="00110BBD">
      <w:sdt>
        <w:sdtPr>
          <w:alias w:val="Minutes submitted by:"/>
          <w:tag w:val="Minutes submitted by:"/>
          <w:id w:val="1402104085"/>
          <w:placeholder>
            <w:docPart w:val="5B4C9EBB6FA74ED0B5596A11EEABDC47"/>
          </w:placeholder>
          <w:temporary/>
          <w:showingPlcHdr/>
          <w15:appearance w15:val="hidden"/>
        </w:sdtPr>
        <w:sdtEndPr/>
        <w:sdtContent>
          <w:r w:rsidR="00110BBD" w:rsidRPr="002F76DA">
            <w:t>Minutes submitted by</w:t>
          </w:r>
        </w:sdtContent>
      </w:sdt>
      <w:r w:rsidR="00110BBD" w:rsidRPr="002F76DA">
        <w:t xml:space="preserve">: </w:t>
      </w:r>
      <w:r w:rsidR="0074269D">
        <w:t>Name/date</w:t>
      </w:r>
    </w:p>
    <w:p w14:paraId="5604581D" w14:textId="2FEC98A7" w:rsidR="005F25B0" w:rsidRDefault="0074269D" w:rsidP="005F25B0">
      <w:r>
        <w:t>Minutes approved by committee</w:t>
      </w:r>
      <w:r w:rsidR="00110BBD" w:rsidRPr="002F76DA">
        <w:t xml:space="preserve">: </w:t>
      </w:r>
    </w:p>
    <w:p w14:paraId="7297039D" w14:textId="77777777" w:rsidR="00A325DB" w:rsidRPr="002F76DA" w:rsidRDefault="00A325DB" w:rsidP="00A325DB"/>
    <w:sectPr w:rsidR="00A325DB" w:rsidRPr="002F76D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4A7E" w14:textId="77777777" w:rsidR="002435C2" w:rsidRDefault="002435C2" w:rsidP="001E7D29">
      <w:pPr>
        <w:spacing w:after="0" w:line="240" w:lineRule="auto"/>
      </w:pPr>
      <w:r>
        <w:separator/>
      </w:r>
    </w:p>
  </w:endnote>
  <w:endnote w:type="continuationSeparator" w:id="0">
    <w:p w14:paraId="1B59AE54" w14:textId="77777777" w:rsidR="002435C2" w:rsidRDefault="002435C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637C" w14:textId="77777777" w:rsidR="002435C2" w:rsidRDefault="002435C2" w:rsidP="001E7D29">
      <w:pPr>
        <w:spacing w:after="0" w:line="240" w:lineRule="auto"/>
      </w:pPr>
      <w:r>
        <w:separator/>
      </w:r>
    </w:p>
  </w:footnote>
  <w:footnote w:type="continuationSeparator" w:id="0">
    <w:p w14:paraId="7F9349EC" w14:textId="77777777" w:rsidR="002435C2" w:rsidRDefault="002435C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DEB1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D8CF592" wp14:editId="03B5C0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6B2C3FE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3214DB9B" w14:textId="77777777" w:rsidTr="00A76F95">
      <w:tc>
        <w:tcPr>
          <w:tcW w:w="6660" w:type="dxa"/>
        </w:tcPr>
        <w:p w14:paraId="2E712B9F" w14:textId="744DFAE0" w:rsidR="005F25B0" w:rsidRDefault="00FE4A33" w:rsidP="005F25B0">
          <w:pPr>
            <w:ind w:left="0"/>
          </w:pPr>
          <w:r>
            <w:rPr>
              <w:noProof/>
            </w:rPr>
            <w:drawing>
              <wp:inline distT="0" distB="0" distL="0" distR="0" wp14:anchorId="6E9E4B86" wp14:editId="7E33C5CD">
                <wp:extent cx="1950720" cy="391112"/>
                <wp:effectExtent l="0" t="0" r="0" b="9525"/>
                <wp:docPr id="1" name="Picture 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lthSci_Stacked_PurpleGreyuw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19" cy="396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shd w:val="clear" w:color="auto" w:fill="auto"/>
        </w:tcPr>
        <w:p w14:paraId="46A3470E" w14:textId="77777777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6EA1F0A6" wp14:editId="23D4B78B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placeholder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sdt>
            <w:sdtPr>
              <w:id w:val="389234758"/>
              <w:placeholder>
                <w:docPart w:val="397D744929DF461D839ACCEAE80EFA15"/>
              </w:placeholder>
              <w:temporary/>
              <w:showingPlcHdr/>
              <w15:appearance w15:val="hidden"/>
            </w:sdtPr>
            <w:sdtEndPr/>
            <w:sdtContent>
              <w:r w:rsidRPr="005F25B0">
                <w:t>Address or Room Number</w:t>
              </w:r>
            </w:sdtContent>
          </w:sdt>
        </w:p>
        <w:p w14:paraId="00E9CB31" w14:textId="77777777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0FD77B3D" wp14:editId="3292181A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placeholder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sdt>
            <w:sdtPr>
              <w:id w:val="485759502"/>
              <w:placeholder>
                <w:docPart w:val="667A24A2882A4C3B8B96CCD28B7D4BA2"/>
              </w:placeholder>
              <w:temporary/>
              <w:showingPlcHdr/>
              <w15:appearance w15:val="hidden"/>
              <w:text/>
            </w:sdtPr>
            <w:sdtEndPr/>
            <w:sdtContent>
              <w:r w:rsidRPr="005F25B0">
                <w:t>Date</w:t>
              </w:r>
            </w:sdtContent>
          </w:sdt>
        </w:p>
        <w:p w14:paraId="2424C7E1" w14:textId="77777777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CC03894" wp14:editId="29B377A9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placeholder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sdt>
            <w:sdtPr>
              <w:id w:val="-891195055"/>
              <w:placeholder/>
              <w:temporary/>
              <w:showingPlcHdr/>
              <w15:appearance w15:val="hidden"/>
            </w:sdtPr>
            <w:sdtEndPr/>
            <w:sdtContent>
              <w:r w:rsidRPr="005F25B0">
                <w:t>Time</w:t>
              </w:r>
            </w:sdtContent>
          </w:sdt>
        </w:p>
      </w:tc>
    </w:tr>
    <w:tr w:rsidR="005F25B0" w14:paraId="4F3D9609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539989E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54A064C4" wp14:editId="2846A386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5F3D91A5" w14:textId="1A6DBAFE" w:rsidR="005F25B0" w:rsidRPr="00FE4A33" w:rsidRDefault="00FE4A33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lang w:val="en-CA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lang w:val="en-CA"/>
                                  </w:rPr>
                                  <w:t>Supervisory Committee Agenda and Minutes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4A064C4" id="Shape 61" o:spid="_x0000_s1026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OzgEAAI8DAAAOAAAAZHJzL2Uyb0RvYy54bWysU9tu2zAMfR/QfxD03tjOOjc1ohRDiwwD&#10;hq1A1w+QZTkWoFspJXb+fpTiptn2NswPkigekzyH1Pp+MpocJATlLKPVoqREWuE6ZXeMvvzcXq8o&#10;CZHbjmtnJaNHGej95urDevSNXLrB6U4CwSA2NKNndIjRN0URxCANDwvnpUVn78DwiCbsig74iNGN&#10;LpZlWRejg86DEzIEvH08Oekmx+97KeKPvg8yEs0o1hbzCnlt01ps1rzZAfeDEnMZ/B+qMFxZTHoO&#10;9cgjJ3tQf4UySoALro8L4Uzh+l4JmTkgm6r8g83zwL3MXFCc4M8yhf8XVnw/PAFRHaPLihLLDfYo&#10;pyV1lcQZfWgQ8+yfYLYCHhPTqQeTduRApizo8SyonCIReLm8WdV1jboL9N2Ut/VtVrx4/9tDiF+k&#10;MyQdGAVsWNaRH76FiBkR+gZJybQlI6MfV1VZZlhwWnVbpXVy5qGRDxrIgWO7211mgBF+QxkVceK0&#10;Mqmi9CWaCNIWt0T3RDCd4tROM+vWdUcUasRJYTS87jlISvRXi62o7spPabQuDbg02kuDWzE4HEAR&#10;4cTAf95Ht1WZbEp6yjTXgl3Pxc0Tmsbq0s6o93e0+QUAAP//AwBQSwMEFAAGAAgAAAAhAJZkb/nb&#10;AAAABAEAAA8AAABkcnMvZG93bnJldi54bWxMj8FOwzAQRO9I/QdrK3GjTguyIMSpKqTCgRMpaq9O&#10;vMQR8dqy3Tb06zFc4LLSaEYzb6v1ZEd2whAHRxKWiwIYUuf0QL2E99325h5YTIq0Gh2hhC+MsK5n&#10;V5UqtTvTG56a1LNcQrFUEkxKvuQ8dgatigvnkbL34YJVKcvQcx3UOZfbka+KQnCrBsoLRnl8Mth9&#10;Nkcr4eXyuhFNI7Z68j7wS/vcHcxeyuv5tHkElnBKf2H4wc/oUGem1h1JRzZKyI+k35u924elANZK&#10;EHcr4HXF/8PX3wAAAP//AwBQSwECLQAUAAYACAAAACEAtoM4kv4AAADhAQAAEwAAAAAAAAAAAAAA&#10;AAAAAAAAW0NvbnRlbnRfVHlwZXNdLnhtbFBLAQItABQABgAIAAAAIQA4/SH/1gAAAJQBAAALAAAA&#10;AAAAAAAAAAAAAC8BAABfcmVscy8ucmVsc1BLAQItABQABgAIAAAAIQDSrXYOzgEAAI8DAAAOAAAA&#10;AAAAAAAAAAAAAC4CAABkcnMvZTJvRG9jLnhtbFBLAQItABQABgAIAAAAIQCWZG/52wAAAAQBAAAP&#10;AAAAAAAAAAAAAAAAACgEAABkcnMvZG93bnJldi54bWxQSwUGAAAAAAQABADzAAAAMA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5F3D91A5" w14:textId="1A6DBAFE" w:rsidR="005F25B0" w:rsidRPr="00FE4A33" w:rsidRDefault="00FE4A33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  <w:lang w:val="en-CA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lang w:val="en-CA"/>
                            </w:rPr>
                            <w:t>Supervisory Committee Agenda and Minutes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6DA0DCA5" w14:textId="77777777" w:rsidR="005F25B0" w:rsidRDefault="005F25B0" w:rsidP="005F25B0">
          <w:pPr>
            <w:pStyle w:val="Header"/>
          </w:pPr>
        </w:p>
      </w:tc>
    </w:tr>
  </w:tbl>
  <w:p w14:paraId="08B1A6EC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FC09DF" wp14:editId="381380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AB9660D" id="Group 22" o:spid="_x0000_s1026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C765aH3AAAAAcBAAAPAAAAZHJzL2Rv&#10;d25yZXYueG1sTI/NTsMwEITvSLyDtUjcqGMk/tI4VYXaGxJqiqi4ufE2jojXIXba8PZsucBltaNZ&#10;zX5TLCbfiSMOsQ2kQc0yEEh1sC01Gt6265tHEDEZsqYLhBq+McKivLwoTG7DiTZ4rFIjOIRibjS4&#10;lPpcylg79CbOQo/E3iEM3iSWQyPtYE4c7jt5m2X30puW+IMzPT47rD+r0WtYvlfjavyy9LFa16/b&#10;u82uenE7ra+vpuUcRMIp/R3DGZ/RoWSmfRjJRtFp4CLpd5499ZSx3vP2oJQCWRbyP3/5AwAA//8D&#10;AFBLAQItABQABgAIAAAAIQC2gziS/gAAAOEBAAATAAAAAAAAAAAAAAAAAAAAAABbQ29udGVudF9U&#10;eXBlc10ueG1sUEsBAi0AFAAGAAgAAAAhADj9If/WAAAAlAEAAAsAAAAAAAAAAAAAAAAALwEAAF9y&#10;ZWxzLy5yZWxzUEsBAi0AFAAGAAgAAAAhAJoPFHTABwAARjQAAA4AAAAAAAAAAAAAAAAALgIAAGRy&#10;cy9lMm9Eb2MueG1sUEsBAi0AFAAGAAgAAAAhALvrlofcAAAABwEAAA8AAAAAAAAAAAAAAAAAGg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E4085"/>
    <w:multiLevelType w:val="hybridMultilevel"/>
    <w:tmpl w:val="BC86F0FE"/>
    <w:lvl w:ilvl="0" w:tplc="1009000F">
      <w:start w:val="1"/>
      <w:numFmt w:val="decimal"/>
      <w:lvlText w:val="%1."/>
      <w:lvlJc w:val="left"/>
      <w:pPr>
        <w:ind w:left="893" w:hanging="360"/>
      </w:pPr>
    </w:lvl>
    <w:lvl w:ilvl="1" w:tplc="10090019" w:tentative="1">
      <w:start w:val="1"/>
      <w:numFmt w:val="lowerLetter"/>
      <w:lvlText w:val="%2."/>
      <w:lvlJc w:val="left"/>
      <w:pPr>
        <w:ind w:left="1613" w:hanging="360"/>
      </w:pPr>
    </w:lvl>
    <w:lvl w:ilvl="2" w:tplc="1009001B" w:tentative="1">
      <w:start w:val="1"/>
      <w:numFmt w:val="lowerRoman"/>
      <w:lvlText w:val="%3."/>
      <w:lvlJc w:val="right"/>
      <w:pPr>
        <w:ind w:left="2333" w:hanging="180"/>
      </w:pPr>
    </w:lvl>
    <w:lvl w:ilvl="3" w:tplc="1009000F" w:tentative="1">
      <w:start w:val="1"/>
      <w:numFmt w:val="decimal"/>
      <w:lvlText w:val="%4."/>
      <w:lvlJc w:val="left"/>
      <w:pPr>
        <w:ind w:left="3053" w:hanging="360"/>
      </w:pPr>
    </w:lvl>
    <w:lvl w:ilvl="4" w:tplc="10090019" w:tentative="1">
      <w:start w:val="1"/>
      <w:numFmt w:val="lowerLetter"/>
      <w:lvlText w:val="%5."/>
      <w:lvlJc w:val="left"/>
      <w:pPr>
        <w:ind w:left="3773" w:hanging="360"/>
      </w:pPr>
    </w:lvl>
    <w:lvl w:ilvl="5" w:tplc="1009001B" w:tentative="1">
      <w:start w:val="1"/>
      <w:numFmt w:val="lowerRoman"/>
      <w:lvlText w:val="%6."/>
      <w:lvlJc w:val="right"/>
      <w:pPr>
        <w:ind w:left="4493" w:hanging="180"/>
      </w:pPr>
    </w:lvl>
    <w:lvl w:ilvl="6" w:tplc="1009000F" w:tentative="1">
      <w:start w:val="1"/>
      <w:numFmt w:val="decimal"/>
      <w:lvlText w:val="%7."/>
      <w:lvlJc w:val="left"/>
      <w:pPr>
        <w:ind w:left="5213" w:hanging="360"/>
      </w:pPr>
    </w:lvl>
    <w:lvl w:ilvl="7" w:tplc="10090019" w:tentative="1">
      <w:start w:val="1"/>
      <w:numFmt w:val="lowerLetter"/>
      <w:lvlText w:val="%8."/>
      <w:lvlJc w:val="left"/>
      <w:pPr>
        <w:ind w:left="5933" w:hanging="360"/>
      </w:pPr>
    </w:lvl>
    <w:lvl w:ilvl="8" w:tplc="10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A1B84B0-4053-4FCB-B499-A24911A24069}"/>
    <w:docVar w:name="dgnword-eventsink" w:val="2313238337440"/>
  </w:docVars>
  <w:rsids>
    <w:rsidRoot w:val="00FE4A33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435C2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269D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25DB"/>
    <w:rsid w:val="00A3439E"/>
    <w:rsid w:val="00A37F9E"/>
    <w:rsid w:val="00A40085"/>
    <w:rsid w:val="00A47DF6"/>
    <w:rsid w:val="00A60E11"/>
    <w:rsid w:val="00A63D35"/>
    <w:rsid w:val="00A9231C"/>
    <w:rsid w:val="00AA2532"/>
    <w:rsid w:val="00AA35F7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4A33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1EC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ma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A9E1601DF54B73A0987B89602F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E7F9-CB32-4BE5-B9D1-2F3EE37E5D53}"/>
      </w:docPartPr>
      <w:docPartBody>
        <w:p w:rsidR="00000000" w:rsidRDefault="006228A9">
          <w:pPr>
            <w:pStyle w:val="0AA9E1601DF54B73A0987B89602F418F"/>
          </w:pPr>
          <w:r w:rsidRPr="002F76DA">
            <w:t>Meeting Agenda</w:t>
          </w:r>
        </w:p>
      </w:docPartBody>
    </w:docPart>
    <w:docPart>
      <w:docPartPr>
        <w:name w:val="36BDD0B646914191B0C483BAA9F2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6CBC-2348-4861-83A5-F05B70309C15}"/>
      </w:docPartPr>
      <w:docPartBody>
        <w:p w:rsidR="00000000" w:rsidRDefault="006228A9">
          <w:pPr>
            <w:pStyle w:val="36BDD0B646914191B0C483BAA9F2A540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  <w:docPart>
      <w:docPartPr>
        <w:name w:val="CBB231DCEF81403DA0F500B41496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F753-2617-4FB4-BFDE-38C6DB0F8F0B}"/>
      </w:docPartPr>
      <w:docPartBody>
        <w:p w:rsidR="00000000" w:rsidRDefault="006228A9">
          <w:pPr>
            <w:pStyle w:val="CBB231DCEF81403DA0F500B414961E0A"/>
          </w:pPr>
          <w:r w:rsidRPr="002F76DA">
            <w:rPr>
              <w:rFonts w:asciiTheme="majorHAnsi" w:hAnsiTheme="majorHAnsi"/>
              <w:sz w:val="20"/>
            </w:rPr>
            <w:t>Name(s)</w:t>
          </w:r>
        </w:p>
      </w:docPartBody>
    </w:docPart>
    <w:docPart>
      <w:docPartPr>
        <w:name w:val="5B4C9EBB6FA74ED0B5596A11EEAB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7687-1F8A-404A-9B6D-52F7D282CE69}"/>
      </w:docPartPr>
      <w:docPartBody>
        <w:p w:rsidR="00000000" w:rsidRDefault="006228A9">
          <w:pPr>
            <w:pStyle w:val="5B4C9EBB6FA74ED0B5596A11EEABDC47"/>
          </w:pPr>
          <w:r w:rsidRPr="002F76DA">
            <w:t>Minutes submitted by</w:t>
          </w:r>
        </w:p>
      </w:docPartBody>
    </w:docPart>
    <w:docPart>
      <w:docPartPr>
        <w:name w:val="397D744929DF461D839ACCEAE80EF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68D18-65CF-46F4-9FC4-CCCF949A6691}"/>
      </w:docPartPr>
      <w:docPartBody>
        <w:p w:rsidR="00000000" w:rsidRDefault="006228A9">
          <w:pPr>
            <w:pStyle w:val="397D744929DF461D839ACCEAE80EFA15"/>
          </w:pPr>
          <w:r w:rsidRPr="002F76DA">
            <w:t>Minutes approved by</w:t>
          </w:r>
        </w:p>
      </w:docPartBody>
    </w:docPart>
    <w:docPart>
      <w:docPartPr>
        <w:name w:val="667A24A2882A4C3B8B96CCD28B7D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52E7-C046-44F8-8903-499FDE34CF51}"/>
      </w:docPartPr>
      <w:docPartBody>
        <w:p w:rsidR="00000000" w:rsidRDefault="00107A4D" w:rsidP="00107A4D">
          <w:pPr>
            <w:pStyle w:val="667A24A2882A4C3B8B96CCD28B7D4BA2"/>
          </w:pPr>
          <w:r w:rsidRPr="002F76DA">
            <w:t>Meeting 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4D"/>
    <w:rsid w:val="00107A4D"/>
    <w:rsid w:val="006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A9E1601DF54B73A0987B89602F418F">
    <w:name w:val="0AA9E1601DF54B73A0987B89602F418F"/>
  </w:style>
  <w:style w:type="paragraph" w:customStyle="1" w:styleId="36BDD0B646914191B0C483BAA9F2A540">
    <w:name w:val="36BDD0B646914191B0C483BAA9F2A540"/>
  </w:style>
  <w:style w:type="paragraph" w:customStyle="1" w:styleId="CBB231DCEF81403DA0F500B414961E0A">
    <w:name w:val="CBB231DCEF81403DA0F500B414961E0A"/>
  </w:style>
  <w:style w:type="paragraph" w:customStyle="1" w:styleId="B5320B11BC534903AF4533CD3BFCBAC3">
    <w:name w:val="B5320B11BC534903AF4533CD3BFCBAC3"/>
  </w:style>
  <w:style w:type="paragraph" w:customStyle="1" w:styleId="2000CAB14CF64C279EDF17C7801EBB5F">
    <w:name w:val="2000CAB14CF64C279EDF17C7801EBB5F"/>
  </w:style>
  <w:style w:type="paragraph" w:customStyle="1" w:styleId="678AC7999A7347C78981F4D0803986B8">
    <w:name w:val="678AC7999A7347C78981F4D0803986B8"/>
  </w:style>
  <w:style w:type="paragraph" w:customStyle="1" w:styleId="07618369BFA841DC929BAB0C742867A0">
    <w:name w:val="07618369BFA841DC929BAB0C742867A0"/>
  </w:style>
  <w:style w:type="paragraph" w:customStyle="1" w:styleId="962C31751ACB4A5ABF5FA09B8859404D">
    <w:name w:val="962C31751ACB4A5ABF5FA09B8859404D"/>
  </w:style>
  <w:style w:type="paragraph" w:customStyle="1" w:styleId="0F255DA94BA346D09C4409A1AFB442D6">
    <w:name w:val="0F255DA94BA346D09C4409A1AFB442D6"/>
  </w:style>
  <w:style w:type="paragraph" w:customStyle="1" w:styleId="BAF74911387D4E8497C561AEC0F37854">
    <w:name w:val="BAF74911387D4E8497C561AEC0F37854"/>
  </w:style>
  <w:style w:type="paragraph" w:customStyle="1" w:styleId="231A810C298E4718A3D6CF1004BB58DA">
    <w:name w:val="231A810C298E4718A3D6CF1004BB58DA"/>
  </w:style>
  <w:style w:type="paragraph" w:customStyle="1" w:styleId="337FC3A8F5DC41AEBBB37F390C115E2E">
    <w:name w:val="337FC3A8F5DC41AEBBB37F390C115E2E"/>
  </w:style>
  <w:style w:type="paragraph" w:customStyle="1" w:styleId="8750C8496E324DE4996DE855799ABABC">
    <w:name w:val="8750C8496E324DE4996DE855799ABABC"/>
  </w:style>
  <w:style w:type="paragraph" w:customStyle="1" w:styleId="94211AACA7DB43E79DD25251303BC76C">
    <w:name w:val="94211AACA7DB43E79DD25251303BC76C"/>
  </w:style>
  <w:style w:type="paragraph" w:customStyle="1" w:styleId="E79F4CB3A25C485CBB3230288A48D953">
    <w:name w:val="E79F4CB3A25C485CBB3230288A48D953"/>
  </w:style>
  <w:style w:type="paragraph" w:customStyle="1" w:styleId="FBE24C773533423A971E4ED6660149A0">
    <w:name w:val="FBE24C773533423A971E4ED6660149A0"/>
  </w:style>
  <w:style w:type="paragraph" w:customStyle="1" w:styleId="82DA4AA631C748F6A8DA2E1B92A095EE">
    <w:name w:val="82DA4AA631C748F6A8DA2E1B92A095EE"/>
  </w:style>
  <w:style w:type="paragraph" w:customStyle="1" w:styleId="5E9C9F2C0A8648C193A8BEC43CE27BED">
    <w:name w:val="5E9C9F2C0A8648C193A8BEC43CE27BED"/>
  </w:style>
  <w:style w:type="paragraph" w:customStyle="1" w:styleId="82E3F6740A964D2EADD1033078E7D4FC">
    <w:name w:val="82E3F6740A964D2EADD1033078E7D4FC"/>
  </w:style>
  <w:style w:type="paragraph" w:customStyle="1" w:styleId="22699BCF26194F5DAF344289D6688877">
    <w:name w:val="22699BCF26194F5DAF344289D6688877"/>
  </w:style>
  <w:style w:type="paragraph" w:customStyle="1" w:styleId="98628996BFDC4A7194548A096C582379">
    <w:name w:val="98628996BFDC4A7194548A096C582379"/>
  </w:style>
  <w:style w:type="paragraph" w:customStyle="1" w:styleId="282B2A80D468484F972F01DE60121549">
    <w:name w:val="282B2A80D468484F972F01DE60121549"/>
  </w:style>
  <w:style w:type="paragraph" w:customStyle="1" w:styleId="9A273539B3764007A813085C9EC910ED">
    <w:name w:val="9A273539B3764007A813085C9EC910ED"/>
  </w:style>
  <w:style w:type="paragraph" w:customStyle="1" w:styleId="3ACB9DC77FFC440F8F3E3BE9459EC625">
    <w:name w:val="3ACB9DC77FFC440F8F3E3BE9459EC625"/>
  </w:style>
  <w:style w:type="paragraph" w:customStyle="1" w:styleId="AC55494FE2C141F79F26E6D9E1492327">
    <w:name w:val="AC55494FE2C141F79F26E6D9E1492327"/>
  </w:style>
  <w:style w:type="paragraph" w:customStyle="1" w:styleId="8EC7C10C5D234EC3A33C87DC8D60ECF7">
    <w:name w:val="8EC7C10C5D234EC3A33C87DC8D60ECF7"/>
  </w:style>
  <w:style w:type="paragraph" w:customStyle="1" w:styleId="AD5D428681E34027ABBB313C7E14D9BD">
    <w:name w:val="AD5D428681E34027ABBB313C7E14D9BD"/>
  </w:style>
  <w:style w:type="paragraph" w:customStyle="1" w:styleId="E8C3A356BAAE4164B7E42300D1BED74F">
    <w:name w:val="E8C3A356BAAE4164B7E42300D1BED74F"/>
  </w:style>
  <w:style w:type="paragraph" w:customStyle="1" w:styleId="12AF50BC81714D029FBF1ED9C5F0D7E0">
    <w:name w:val="12AF50BC81714D029FBF1ED9C5F0D7E0"/>
  </w:style>
  <w:style w:type="paragraph" w:customStyle="1" w:styleId="9CF99A4DFDF14252BB1D06D46B36177E">
    <w:name w:val="9CF99A4DFDF14252BB1D06D46B36177E"/>
  </w:style>
  <w:style w:type="paragraph" w:customStyle="1" w:styleId="B4E2D19F0EFA4F6DA5C9012849954368">
    <w:name w:val="B4E2D19F0EFA4F6DA5C9012849954368"/>
  </w:style>
  <w:style w:type="paragraph" w:customStyle="1" w:styleId="EBEF0C76C4724370866913DC9624F91D">
    <w:name w:val="EBEF0C76C4724370866913DC9624F91D"/>
  </w:style>
  <w:style w:type="paragraph" w:customStyle="1" w:styleId="5B4C9EBB6FA74ED0B5596A11EEABDC47">
    <w:name w:val="5B4C9EBB6FA74ED0B5596A11EEABDC47"/>
  </w:style>
  <w:style w:type="paragraph" w:customStyle="1" w:styleId="C77701B0BB8940D78A211AAF9C3B24AC">
    <w:name w:val="C77701B0BB8940D78A211AAF9C3B24AC"/>
  </w:style>
  <w:style w:type="paragraph" w:customStyle="1" w:styleId="397D744929DF461D839ACCEAE80EFA15">
    <w:name w:val="397D744929DF461D839ACCEAE80EFA15"/>
  </w:style>
  <w:style w:type="paragraph" w:customStyle="1" w:styleId="667A24A2882A4C3B8B96CCD28B7D4BA2">
    <w:name w:val="667A24A2882A4C3B8B96CCD28B7D4BA2"/>
    <w:rsid w:val="00107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4B4CCA-7C78-4A2B-8525-CDF4A55B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2020-08-20T10:07:00Z</dcterms:created>
  <dcterms:modified xsi:type="dcterms:W3CDTF">2020-08-20T10:34:00Z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